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B588" w14:textId="170A0EE5" w:rsidR="009F5B20" w:rsidRPr="009F5B20" w:rsidRDefault="009F5B20" w:rsidP="008C42E5">
      <w:pPr>
        <w:spacing w:line="240" w:lineRule="auto"/>
        <w:ind w:left="720" w:hanging="360"/>
        <w:rPr>
          <w:b/>
          <w:bCs/>
        </w:rPr>
      </w:pPr>
      <w:r w:rsidRPr="009F5B20">
        <w:rPr>
          <w:b/>
          <w:bCs/>
        </w:rPr>
        <w:t>DPS and State Subrecipient Workshop</w:t>
      </w:r>
      <w:r>
        <w:rPr>
          <w:b/>
          <w:bCs/>
        </w:rPr>
        <w:t xml:space="preserve"> – Questions and Answers</w:t>
      </w:r>
    </w:p>
    <w:p w14:paraId="76F569D0" w14:textId="400289B5" w:rsidR="00CC0C8B" w:rsidRDefault="008C42E5" w:rsidP="008C42E5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D93550">
        <w:t xml:space="preserve">Is any other documentation needed </w:t>
      </w:r>
      <w:r w:rsidR="00405D8A">
        <w:t>before</w:t>
      </w:r>
      <w:r w:rsidR="00D93550">
        <w:t xml:space="preserve"> the final reimbursement </w:t>
      </w:r>
      <w:r w:rsidR="00443B02">
        <w:t xml:space="preserve">can be </w:t>
      </w:r>
      <w:r w:rsidR="00D93550">
        <w:t>approved?</w:t>
      </w:r>
    </w:p>
    <w:p w14:paraId="5EB30715" w14:textId="69166DF2" w:rsidR="00D93550" w:rsidRDefault="00D93550" w:rsidP="000103A5">
      <w:pPr>
        <w:spacing w:line="240" w:lineRule="auto"/>
        <w:contextualSpacing/>
      </w:pPr>
      <w:r>
        <w:t xml:space="preserve">Yes, before the final reimbursement can be approved in GEMS, the sub-recipient must submit the final annual project progress and the final PMT reports.  The final </w:t>
      </w:r>
      <w:r w:rsidR="00F86828">
        <w:t>reimbursement will be approved after the final reports are reviewed and approved in CRM.</w:t>
      </w:r>
    </w:p>
    <w:p w14:paraId="1C84D301" w14:textId="2E9F8B08" w:rsidR="00F86828" w:rsidRDefault="00F86828" w:rsidP="000103A5">
      <w:pPr>
        <w:spacing w:line="240" w:lineRule="auto"/>
        <w:contextualSpacing/>
      </w:pPr>
    </w:p>
    <w:p w14:paraId="39A57831" w14:textId="34D99841" w:rsidR="00F86828" w:rsidRDefault="008C42E5" w:rsidP="008C42E5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354919">
        <w:t xml:space="preserve">From </w:t>
      </w:r>
      <w:r w:rsidR="009F5B20">
        <w:t>whom</w:t>
      </w:r>
      <w:r w:rsidR="00354919">
        <w:t xml:space="preserve"> and when do we receive the BD701 and the SA03 detail reports?</w:t>
      </w:r>
      <w:r w:rsidR="000103A5">
        <w:t xml:space="preserve"> </w:t>
      </w:r>
    </w:p>
    <w:p w14:paraId="47B20A33" w14:textId="3D396089" w:rsidR="000103A5" w:rsidRDefault="00FF3E39" w:rsidP="000103A5">
      <w:pPr>
        <w:spacing w:line="240" w:lineRule="auto"/>
        <w:contextualSpacing/>
      </w:pPr>
      <w:r>
        <w:t xml:space="preserve">BD701 reports are only </w:t>
      </w:r>
      <w:r w:rsidR="002E05DE">
        <w:t>for State agencies.  You will receive the BD701 and</w:t>
      </w:r>
      <w:r w:rsidR="00173222">
        <w:t xml:space="preserve"> the</w:t>
      </w:r>
      <w:r w:rsidR="002E05DE">
        <w:t xml:space="preserve"> S</w:t>
      </w:r>
      <w:r w:rsidR="005459E2">
        <w:t>A03 detail reports from the Controller’s Office once a month</w:t>
      </w:r>
      <w:r w:rsidR="00720C66">
        <w:t xml:space="preserve"> with the information for your monthly reimbursement.</w:t>
      </w:r>
      <w:r w:rsidR="005459E2">
        <w:t xml:space="preserve"> </w:t>
      </w:r>
    </w:p>
    <w:p w14:paraId="5D3930E6" w14:textId="7615CC2E" w:rsidR="00173222" w:rsidRDefault="00173222" w:rsidP="000103A5">
      <w:pPr>
        <w:spacing w:line="240" w:lineRule="auto"/>
        <w:contextualSpacing/>
      </w:pPr>
    </w:p>
    <w:p w14:paraId="3D46FEBE" w14:textId="29441265" w:rsidR="00173222" w:rsidRDefault="008C42E5" w:rsidP="008C42E5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173222">
        <w:t>May we receive a copy</w:t>
      </w:r>
      <w:r w:rsidR="007C65D5">
        <w:t xml:space="preserve"> of this Power Point presentation?</w:t>
      </w:r>
    </w:p>
    <w:p w14:paraId="40F0F186" w14:textId="03887584" w:rsidR="007C65D5" w:rsidRDefault="007C65D5" w:rsidP="000103A5">
      <w:pPr>
        <w:spacing w:line="240" w:lineRule="auto"/>
        <w:contextualSpacing/>
      </w:pPr>
      <w:r>
        <w:t>The presentation will be available on the GCC website</w:t>
      </w:r>
      <w:r w:rsidR="008C42E5">
        <w:t>.</w:t>
      </w:r>
    </w:p>
    <w:sectPr w:rsidR="007C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2838"/>
    <w:multiLevelType w:val="hybridMultilevel"/>
    <w:tmpl w:val="448E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50"/>
    <w:rsid w:val="000103A5"/>
    <w:rsid w:val="00173222"/>
    <w:rsid w:val="001B0C2B"/>
    <w:rsid w:val="002E05DE"/>
    <w:rsid w:val="00354919"/>
    <w:rsid w:val="00405D8A"/>
    <w:rsid w:val="00443B02"/>
    <w:rsid w:val="005459E2"/>
    <w:rsid w:val="00720C66"/>
    <w:rsid w:val="00793782"/>
    <w:rsid w:val="007C65D5"/>
    <w:rsid w:val="008C42E5"/>
    <w:rsid w:val="009F5B20"/>
    <w:rsid w:val="00CC0C8B"/>
    <w:rsid w:val="00D93550"/>
    <w:rsid w:val="00F86828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26F3"/>
  <w15:chartTrackingRefBased/>
  <w15:docId w15:val="{B4639FEB-C4F3-4D43-9F4C-B27B0483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3C39EF1114D4F8E7A9FE78ABD89EA" ma:contentTypeVersion="14" ma:contentTypeDescription="Create a new document." ma:contentTypeScope="" ma:versionID="48be3135f2c1740726ce013cf3ff0184">
  <xsd:schema xmlns:xsd="http://www.w3.org/2001/XMLSchema" xmlns:xs="http://www.w3.org/2001/XMLSchema" xmlns:p="http://schemas.microsoft.com/office/2006/metadata/properties" xmlns:ns2="f797936c-5bab-486f-b602-f66e524a2321" xmlns:ns3="82e8b66b-77c7-4e81-a05f-0d25e975c8aa" targetNamespace="http://schemas.microsoft.com/office/2006/metadata/properties" ma:root="true" ma:fieldsID="da73c94ec54fbd5b8c8efd30cca46b1a" ns2:_="" ns3:_="">
    <xsd:import namespace="f797936c-5bab-486f-b602-f66e524a2321"/>
    <xsd:import namespace="82e8b66b-77c7-4e81-a05f-0d25e975c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936c-5bab-486f-b602-f66e524a2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DateandTime" ma:index="21" nillable="true" ma:displayName="Date and Time" ma:description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8b66b-77c7-4e81-a05f-0d25e975c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96a249-1db4-4250-bcf8-987fb11f43e6}" ma:internalName="TaxCatchAll" ma:showField="CatchAllData" ma:web="82e8b66b-77c7-4e81-a05f-0d25e975c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f797936c-5bab-486f-b602-f66e524a2321" xsi:nil="true"/>
    <lcf76f155ced4ddcb4097134ff3c332f xmlns="f797936c-5bab-486f-b602-f66e524a2321">
      <Terms xmlns="http://schemas.microsoft.com/office/infopath/2007/PartnerControls"/>
    </lcf76f155ced4ddcb4097134ff3c332f>
    <TaxCatchAll xmlns="82e8b66b-77c7-4e81-a05f-0d25e975c8aa" xsi:nil="true"/>
  </documentManagement>
</p:properties>
</file>

<file path=customXml/itemProps1.xml><?xml version="1.0" encoding="utf-8"?>
<ds:datastoreItem xmlns:ds="http://schemas.openxmlformats.org/officeDocument/2006/customXml" ds:itemID="{5F7CAB61-5F29-4F6C-A3D9-2FB1830FF1B6}"/>
</file>

<file path=customXml/itemProps2.xml><?xml version="1.0" encoding="utf-8"?>
<ds:datastoreItem xmlns:ds="http://schemas.openxmlformats.org/officeDocument/2006/customXml" ds:itemID="{BAF44F03-D21A-4190-96F4-9CFF8E56DB2B}"/>
</file>

<file path=customXml/itemProps3.xml><?xml version="1.0" encoding="utf-8"?>
<ds:datastoreItem xmlns:ds="http://schemas.openxmlformats.org/officeDocument/2006/customXml" ds:itemID="{F6FB72C3-D704-4A26-9005-08E499181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Brenda A</dc:creator>
  <cp:keywords/>
  <dc:description/>
  <cp:lastModifiedBy>Washington, Brenda A</cp:lastModifiedBy>
  <cp:revision>16</cp:revision>
  <dcterms:created xsi:type="dcterms:W3CDTF">2022-09-22T21:23:00Z</dcterms:created>
  <dcterms:modified xsi:type="dcterms:W3CDTF">2022-09-26T21:23:00Z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0x0101006553C39EF1114D4F8E7A9FE78ABD89EA</vt:lpwstr>
  </property>
</Properties>
</file>