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0D0C" w:rsidRDefault="00550D0C" w:rsidP="00550D0C">
      <w:pPr>
        <w:pStyle w:val="Heading1"/>
        <w:rPr>
          <w:rFonts w:ascii="Arial" w:hAnsi="Arial"/>
          <w:sz w:val="28"/>
          <w:u w:val="single"/>
        </w:rPr>
      </w:pPr>
      <w:r>
        <w:rPr>
          <w:rFonts w:ascii="Arial" w:hAnsi="Arial"/>
          <w:sz w:val="28"/>
          <w:u w:val="single"/>
        </w:rPr>
        <w:t>BOUT CONTRACT</w:t>
      </w:r>
    </w:p>
    <w:p w:rsidR="00550D0C" w:rsidRDefault="00550D0C" w:rsidP="00550D0C"/>
    <w:p w:rsidR="00550D0C" w:rsidRDefault="00550D0C" w:rsidP="00550D0C">
      <w:pPr>
        <w:rPr>
          <w:rFonts w:ascii="Garamond" w:hAnsi="Garamond"/>
          <w:sz w:val="24"/>
        </w:rPr>
      </w:pPr>
    </w:p>
    <w:p w:rsidR="00550D0C" w:rsidRDefault="00550D0C" w:rsidP="00550D0C">
      <w:pPr>
        <w:pStyle w:val="BodyText2"/>
        <w:rPr>
          <w:rFonts w:ascii="Times New Roman" w:hAnsi="Times New Roman"/>
        </w:rPr>
      </w:pPr>
      <w:r>
        <w:rPr>
          <w:rFonts w:ascii="Times New Roman" w:hAnsi="Times New Roman"/>
        </w:rPr>
        <w:t xml:space="preserve">As used in this contract, “Boxing Authority” shall mean the Boxing Authority of the State of </w:t>
      </w:r>
      <w:smartTag w:uri="urn:schemas-microsoft-com:office:smarttags" w:element="place">
        <w:smartTag w:uri="urn:schemas-microsoft-com:office:smarttags" w:element="State">
          <w:r>
            <w:rPr>
              <w:rFonts w:ascii="Times New Roman" w:hAnsi="Times New Roman"/>
            </w:rPr>
            <w:t>North Carolina</w:t>
          </w:r>
        </w:smartTag>
      </w:smartTag>
      <w:r>
        <w:rPr>
          <w:rFonts w:ascii="Times New Roman" w:hAnsi="Times New Roman"/>
        </w:rPr>
        <w:t>. This contract is made this ____day of ______________, 20__ at _______</w:t>
      </w:r>
      <w:proofErr w:type="gramStart"/>
      <w:r>
        <w:rPr>
          <w:rFonts w:ascii="Times New Roman" w:hAnsi="Times New Roman"/>
        </w:rPr>
        <w:t>_ ,</w:t>
      </w:r>
      <w:proofErr w:type="gramEnd"/>
      <w:r>
        <w:rPr>
          <w:rFonts w:ascii="Times New Roman" w:hAnsi="Times New Roman"/>
        </w:rPr>
        <w:t xml:space="preserve"> by and between_____________________________________ of ________________________, (hereinafter “Promoter”) a promoter duly licensed by the State of North Carolina, and _____________________________________ of ______________________________, (hereinafter “Contestant”). </w:t>
      </w:r>
      <w:r>
        <w:rPr>
          <w:rFonts w:ascii="Times New Roman" w:hAnsi="Times New Roman"/>
        </w:rPr>
        <w:tab/>
      </w:r>
    </w:p>
    <w:p w:rsidR="00550D0C" w:rsidRDefault="00550D0C" w:rsidP="00550D0C">
      <w:pPr>
        <w:ind w:firstLine="720"/>
        <w:rPr>
          <w:sz w:val="24"/>
        </w:rPr>
      </w:pPr>
      <w:r>
        <w:rPr>
          <w:sz w:val="24"/>
        </w:rPr>
        <w:t xml:space="preserve">Contestant agrees and shall appear and enter into a bout at ______________________ location for the Promoter on the _______ day of ________________, 20__, at ____ p.m. and to compete in bout of ___ scheduled rounds against ___________________________, who shall be the opponent and shall have a weight not to exceed ______ pounds plus or minus ____ pounds.  The  contestant further agrees to appear for weigh-in with a valid federal identification card at ________________________ location, on the ______ day of ________, 20__, at a time of ________, at a weight not to exceed _______pounds plus or minus ____ pounds, All weights shall be taken on scales as provided by the regulations of the Boxing Authority. The Boxing Authority may enter fines for late arrival.  </w:t>
      </w:r>
    </w:p>
    <w:p w:rsidR="00550D0C" w:rsidRDefault="00550D0C" w:rsidP="00550D0C">
      <w:pPr>
        <w:pStyle w:val="BodyText2"/>
        <w:rPr>
          <w:rFonts w:ascii="Times New Roman" w:hAnsi="Times New Roman"/>
        </w:rPr>
      </w:pPr>
      <w:r>
        <w:rPr>
          <w:rFonts w:ascii="Times New Roman" w:hAnsi="Times New Roman"/>
        </w:rPr>
        <w:tab/>
        <w:t xml:space="preserve">Promoter will pay Contestant the </w:t>
      </w:r>
      <w:r>
        <w:rPr>
          <w:rFonts w:ascii="Times New Roman" w:hAnsi="Times New Roman"/>
          <w:b/>
        </w:rPr>
        <w:t>Total Purse of $______________</w:t>
      </w:r>
      <w:r>
        <w:rPr>
          <w:rFonts w:ascii="Times New Roman" w:hAnsi="Times New Roman"/>
        </w:rPr>
        <w:t xml:space="preserve"> Dollars immediately after the conclusion of the bout. No deductions shall be allowed unless the amounts to be deducted are itemized below. The North Carolina Boxing Authority may deduct license fees and fines from the Contestant’s purse as maybe incurred by the Contestant, the Contestant’s manager and/or the seconds (</w:t>
      </w:r>
      <w:proofErr w:type="spellStart"/>
      <w:r>
        <w:rPr>
          <w:rFonts w:ascii="Times New Roman" w:hAnsi="Times New Roman"/>
        </w:rPr>
        <w:t>cornerpersons</w:t>
      </w:r>
      <w:proofErr w:type="spellEnd"/>
      <w:r>
        <w:rPr>
          <w:rFonts w:ascii="Times New Roman" w:hAnsi="Times New Roman"/>
        </w:rPr>
        <w:t xml:space="preserve">). The promoter also agrees to provide travel expenses or other amenities as itemized below. </w:t>
      </w:r>
      <w:r>
        <w:rPr>
          <w:rFonts w:ascii="Times New Roman" w:hAnsi="Times New Roman"/>
        </w:rPr>
        <w:tab/>
      </w:r>
    </w:p>
    <w:p w:rsidR="00550D0C" w:rsidRDefault="00550D0C" w:rsidP="00550D0C">
      <w:pPr>
        <w:ind w:firstLine="495"/>
        <w:rPr>
          <w:sz w:val="24"/>
        </w:rPr>
      </w:pPr>
      <w:r>
        <w:rPr>
          <w:sz w:val="24"/>
        </w:rPr>
        <w:t>Should Contestant desire a Manager to be paid in full or in part by Promoter, then the following conditions must exist:</w:t>
      </w:r>
    </w:p>
    <w:p w:rsidR="00550D0C" w:rsidRDefault="00550D0C" w:rsidP="00550D0C">
      <w:pPr>
        <w:numPr>
          <w:ilvl w:val="0"/>
          <w:numId w:val="2"/>
        </w:numPr>
        <w:rPr>
          <w:sz w:val="24"/>
        </w:rPr>
      </w:pPr>
      <w:r>
        <w:rPr>
          <w:sz w:val="24"/>
        </w:rPr>
        <w:t>Manager must be licensed by the Boxing Authority.</w:t>
      </w:r>
    </w:p>
    <w:p w:rsidR="00550D0C" w:rsidRDefault="00550D0C" w:rsidP="00550D0C">
      <w:pPr>
        <w:numPr>
          <w:ilvl w:val="0"/>
          <w:numId w:val="2"/>
        </w:numPr>
        <w:rPr>
          <w:sz w:val="24"/>
        </w:rPr>
      </w:pPr>
      <w:r>
        <w:rPr>
          <w:sz w:val="24"/>
        </w:rPr>
        <w:t>A valid contract between Contestant and Manager must be on file with the Boxing Authority.</w:t>
      </w:r>
    </w:p>
    <w:p w:rsidR="00550D0C" w:rsidRDefault="00550D0C" w:rsidP="00550D0C">
      <w:pPr>
        <w:numPr>
          <w:ilvl w:val="0"/>
          <w:numId w:val="2"/>
        </w:numPr>
        <w:rPr>
          <w:sz w:val="24"/>
        </w:rPr>
      </w:pPr>
      <w:r>
        <w:rPr>
          <w:sz w:val="24"/>
        </w:rPr>
        <w:t>The amount paid to the Manager may not exceed the contractual percentage set forth in item (b) and the Contestant must specify any such amount in the itemized deduction section below.</w:t>
      </w:r>
    </w:p>
    <w:p w:rsidR="00550D0C" w:rsidRDefault="00550D0C" w:rsidP="00550D0C">
      <w:pPr>
        <w:pStyle w:val="BodyTextIndent"/>
        <w:ind w:left="0"/>
        <w:rPr>
          <w:rFonts w:ascii="Times New Roman" w:hAnsi="Times New Roman"/>
        </w:rPr>
      </w:pPr>
      <w:r>
        <w:rPr>
          <w:rFonts w:ascii="Times New Roman" w:hAnsi="Times New Roman"/>
        </w:rPr>
        <w:t xml:space="preserve">Contestant or Manager shall not be entitled to the compensation described above or any part thereof if the Boxing Authority determines that: </w:t>
      </w:r>
    </w:p>
    <w:p w:rsidR="00550D0C" w:rsidRDefault="00550D0C" w:rsidP="00550D0C">
      <w:pPr>
        <w:numPr>
          <w:ilvl w:val="0"/>
          <w:numId w:val="1"/>
        </w:numPr>
        <w:rPr>
          <w:sz w:val="24"/>
        </w:rPr>
      </w:pPr>
      <w:r>
        <w:rPr>
          <w:sz w:val="24"/>
        </w:rPr>
        <w:t>Contestant and/or Manager, did not enter into the contract in good faith or had any collusive understanding or agreement regarding the results of the match; or</w:t>
      </w:r>
    </w:p>
    <w:p w:rsidR="00550D0C" w:rsidRDefault="00550D0C" w:rsidP="00550D0C">
      <w:pPr>
        <w:numPr>
          <w:ilvl w:val="0"/>
          <w:numId w:val="1"/>
        </w:numPr>
        <w:rPr>
          <w:sz w:val="24"/>
        </w:rPr>
      </w:pPr>
      <w:r>
        <w:rPr>
          <w:sz w:val="24"/>
        </w:rPr>
        <w:t>Contestant did not give a good faith exhibition of skill; or</w:t>
      </w:r>
    </w:p>
    <w:p w:rsidR="00550D0C" w:rsidRDefault="00550D0C" w:rsidP="00550D0C">
      <w:pPr>
        <w:numPr>
          <w:ilvl w:val="0"/>
          <w:numId w:val="1"/>
        </w:numPr>
        <w:rPr>
          <w:sz w:val="24"/>
        </w:rPr>
      </w:pPr>
      <w:r>
        <w:rPr>
          <w:sz w:val="24"/>
        </w:rPr>
        <w:t>Contestant and/or Manager have violated any of the laws, rules or regulations administered by the Boxing Authority.</w:t>
      </w:r>
    </w:p>
    <w:p w:rsidR="00550D0C" w:rsidRDefault="00550D0C" w:rsidP="00550D0C">
      <w:pPr>
        <w:ind w:firstLine="495"/>
        <w:rPr>
          <w:sz w:val="24"/>
        </w:rPr>
      </w:pPr>
      <w:r>
        <w:rPr>
          <w:sz w:val="24"/>
        </w:rPr>
        <w:t xml:space="preserve">Promoter shall pay to the Boxing Authority any compensation forfeited under the terms of the preceding paragraph. All parties agree to accept and to be bound by the decision of the Boxing Authority, which shall be final. The bout shall be conducted in all respects in conformity with the laws of the State of </w:t>
      </w:r>
      <w:smartTag w:uri="urn:schemas-microsoft-com:office:smarttags" w:element="place">
        <w:smartTag w:uri="urn:schemas-microsoft-com:office:smarttags" w:element="State">
          <w:r>
            <w:rPr>
              <w:sz w:val="24"/>
            </w:rPr>
            <w:t>North Carolina</w:t>
          </w:r>
        </w:smartTag>
      </w:smartTag>
      <w:r>
        <w:rPr>
          <w:sz w:val="24"/>
        </w:rPr>
        <w:t xml:space="preserve"> and the rules and regulations adopted by the Boxing Authority, which are hereby made part of this contract. Contestant shall report for weigh-in and medical examination in accordance with the rules and regulations of the Boxing Authority.</w:t>
      </w:r>
    </w:p>
    <w:p w:rsidR="00550D0C" w:rsidRDefault="00550D0C" w:rsidP="00550D0C">
      <w:pPr>
        <w:ind w:firstLine="495"/>
        <w:rPr>
          <w:sz w:val="24"/>
        </w:rPr>
      </w:pPr>
    </w:p>
    <w:p w:rsidR="00550D0C" w:rsidRDefault="00550D0C" w:rsidP="00550D0C">
      <w:pPr>
        <w:rPr>
          <w:sz w:val="24"/>
        </w:rPr>
      </w:pPr>
      <w:r>
        <w:rPr>
          <w:b/>
          <w:sz w:val="24"/>
          <w:u w:val="single"/>
        </w:rPr>
        <w:lastRenderedPageBreak/>
        <w:t xml:space="preserve">Deductions from </w:t>
      </w:r>
      <w:proofErr w:type="spellStart"/>
      <w:r>
        <w:rPr>
          <w:b/>
          <w:sz w:val="24"/>
          <w:u w:val="single"/>
        </w:rPr>
        <w:t>theContestant’s</w:t>
      </w:r>
      <w:proofErr w:type="spellEnd"/>
      <w:r>
        <w:rPr>
          <w:b/>
          <w:sz w:val="24"/>
          <w:u w:val="single"/>
        </w:rPr>
        <w:t xml:space="preserve"> “Total Purse” as stated below. </w:t>
      </w:r>
      <w:r>
        <w:rPr>
          <w:sz w:val="24"/>
        </w:rPr>
        <w:tab/>
      </w:r>
      <w:r>
        <w:rPr>
          <w:sz w:val="24"/>
        </w:rPr>
        <w:tab/>
        <w:t xml:space="preserve"> </w:t>
      </w:r>
    </w:p>
    <w:p w:rsidR="00550D0C" w:rsidRDefault="00550D0C" w:rsidP="00550D0C">
      <w:pPr>
        <w:rPr>
          <w:sz w:val="24"/>
        </w:rPr>
      </w:pPr>
      <w:r>
        <w:rPr>
          <w:sz w:val="24"/>
        </w:rPr>
        <w:sym w:font="Symbol" w:char="F0B7"/>
      </w:r>
      <w:r>
        <w:rPr>
          <w:sz w:val="24"/>
        </w:rPr>
        <w:tab/>
        <w:t>$</w:t>
      </w:r>
      <w:proofErr w:type="gramStart"/>
      <w:r>
        <w:rPr>
          <w:sz w:val="24"/>
        </w:rPr>
        <w:t>25.00  fine</w:t>
      </w:r>
      <w:proofErr w:type="gramEnd"/>
      <w:r>
        <w:rPr>
          <w:sz w:val="24"/>
        </w:rPr>
        <w:t xml:space="preserve"> for every 15 minutes late for weight in.</w:t>
      </w:r>
    </w:p>
    <w:p w:rsidR="00550D0C" w:rsidRDefault="00550D0C" w:rsidP="00550D0C">
      <w:pPr>
        <w:rPr>
          <w:sz w:val="24"/>
        </w:rPr>
      </w:pPr>
      <w:r>
        <w:rPr>
          <w:sz w:val="24"/>
        </w:rPr>
        <w:sym w:font="Symbol" w:char="F0B7"/>
      </w:r>
      <w:r>
        <w:rPr>
          <w:sz w:val="24"/>
        </w:rPr>
        <w:tab/>
        <w:t>$</w:t>
      </w:r>
      <w:proofErr w:type="gramStart"/>
      <w:r>
        <w:rPr>
          <w:sz w:val="24"/>
        </w:rPr>
        <w:t>25.00  fine</w:t>
      </w:r>
      <w:proofErr w:type="gramEnd"/>
      <w:r>
        <w:rPr>
          <w:sz w:val="24"/>
        </w:rPr>
        <w:t xml:space="preserve"> for every 15 minutes late for fight check in. </w:t>
      </w:r>
    </w:p>
    <w:p w:rsidR="00550D0C" w:rsidRDefault="00550D0C" w:rsidP="00550D0C">
      <w:pPr>
        <w:rPr>
          <w:sz w:val="24"/>
        </w:rPr>
      </w:pPr>
      <w:r>
        <w:rPr>
          <w:sz w:val="24"/>
        </w:rPr>
        <w:sym w:font="Symbol" w:char="F0B7"/>
      </w:r>
      <w:r>
        <w:rPr>
          <w:sz w:val="24"/>
        </w:rPr>
        <w:tab/>
        <w:t>__________________________________________________________________</w:t>
      </w:r>
    </w:p>
    <w:p w:rsidR="00550D0C" w:rsidRDefault="00550D0C" w:rsidP="00550D0C">
      <w:pPr>
        <w:rPr>
          <w:sz w:val="24"/>
        </w:rPr>
      </w:pPr>
      <w:r>
        <w:rPr>
          <w:sz w:val="24"/>
        </w:rPr>
        <w:sym w:font="Symbol" w:char="F0B7"/>
      </w:r>
      <w:r>
        <w:rPr>
          <w:sz w:val="24"/>
        </w:rPr>
        <w:tab/>
        <w:t>__________________________________________________________________</w:t>
      </w:r>
    </w:p>
    <w:p w:rsidR="00550D0C" w:rsidRDefault="00550D0C" w:rsidP="00550D0C">
      <w:pPr>
        <w:rPr>
          <w:sz w:val="24"/>
        </w:rPr>
      </w:pPr>
      <w:r>
        <w:rPr>
          <w:sz w:val="24"/>
        </w:rPr>
        <w:sym w:font="Symbol" w:char="F0B7"/>
      </w:r>
      <w:r>
        <w:rPr>
          <w:sz w:val="24"/>
        </w:rPr>
        <w:tab/>
        <w:t>__________________________________________________________________</w:t>
      </w:r>
    </w:p>
    <w:p w:rsidR="00550D0C" w:rsidRDefault="00550D0C" w:rsidP="00550D0C">
      <w:pPr>
        <w:pStyle w:val="Heading5"/>
        <w:rPr>
          <w:rFonts w:ascii="Times New Roman" w:hAnsi="Times New Roman"/>
        </w:rPr>
      </w:pPr>
    </w:p>
    <w:p w:rsidR="00550D0C" w:rsidRDefault="00550D0C" w:rsidP="00550D0C">
      <w:pPr>
        <w:pStyle w:val="Heading5"/>
        <w:rPr>
          <w:rFonts w:ascii="Times New Roman" w:hAnsi="Times New Roman"/>
        </w:rPr>
      </w:pPr>
      <w:r>
        <w:rPr>
          <w:rFonts w:ascii="Times New Roman" w:hAnsi="Times New Roman"/>
        </w:rPr>
        <w:t>Cost or Amenities to be paid by the Promoter in addition to the “Total Purse” stated below</w:t>
      </w:r>
    </w:p>
    <w:p w:rsidR="00550D0C" w:rsidRDefault="00550D0C" w:rsidP="00550D0C">
      <w:pPr>
        <w:rPr>
          <w:sz w:val="24"/>
        </w:rPr>
      </w:pPr>
      <w:r>
        <w:rPr>
          <w:sz w:val="24"/>
        </w:rPr>
        <w:sym w:font="Symbol" w:char="F0B7"/>
      </w:r>
      <w:r>
        <w:rPr>
          <w:sz w:val="24"/>
        </w:rPr>
        <w:tab/>
        <w:t xml:space="preserve">__________________________________________________________________ </w:t>
      </w:r>
    </w:p>
    <w:p w:rsidR="00550D0C" w:rsidRDefault="00550D0C" w:rsidP="00550D0C">
      <w:pPr>
        <w:rPr>
          <w:sz w:val="24"/>
        </w:rPr>
      </w:pPr>
      <w:r>
        <w:rPr>
          <w:sz w:val="24"/>
        </w:rPr>
        <w:sym w:font="Symbol" w:char="F0B7"/>
      </w:r>
      <w:r>
        <w:rPr>
          <w:sz w:val="24"/>
        </w:rPr>
        <w:tab/>
        <w:t>__________________________________________________________________</w:t>
      </w:r>
    </w:p>
    <w:p w:rsidR="00550D0C" w:rsidRDefault="00550D0C" w:rsidP="00550D0C">
      <w:pPr>
        <w:rPr>
          <w:sz w:val="24"/>
        </w:rPr>
      </w:pPr>
      <w:r>
        <w:rPr>
          <w:sz w:val="24"/>
        </w:rPr>
        <w:sym w:font="Symbol" w:char="F0B7"/>
      </w:r>
      <w:r>
        <w:rPr>
          <w:sz w:val="24"/>
        </w:rPr>
        <w:tab/>
        <w:t>__________________________________________________________________</w:t>
      </w:r>
    </w:p>
    <w:p w:rsidR="00550D0C" w:rsidRDefault="00550D0C" w:rsidP="00550D0C">
      <w:pPr>
        <w:rPr>
          <w:sz w:val="24"/>
        </w:rPr>
      </w:pPr>
      <w:r>
        <w:rPr>
          <w:sz w:val="24"/>
        </w:rPr>
        <w:sym w:font="Symbol" w:char="F0B7"/>
      </w:r>
      <w:r>
        <w:rPr>
          <w:sz w:val="24"/>
        </w:rPr>
        <w:tab/>
        <w:t>__________________________________________________________________</w:t>
      </w:r>
    </w:p>
    <w:p w:rsidR="00550D0C" w:rsidRDefault="00550D0C" w:rsidP="00550D0C">
      <w:pPr>
        <w:rPr>
          <w:sz w:val="24"/>
        </w:rPr>
      </w:pPr>
      <w:r>
        <w:rPr>
          <w:sz w:val="24"/>
        </w:rPr>
        <w:sym w:font="Symbol" w:char="F0B7"/>
      </w:r>
      <w:r>
        <w:rPr>
          <w:sz w:val="24"/>
        </w:rPr>
        <w:tab/>
        <w:t>__________________________________________________________________</w:t>
      </w:r>
    </w:p>
    <w:p w:rsidR="00550D0C" w:rsidRDefault="00550D0C" w:rsidP="00550D0C">
      <w:pPr>
        <w:rPr>
          <w:sz w:val="24"/>
        </w:rPr>
      </w:pPr>
    </w:p>
    <w:p w:rsidR="00550D0C" w:rsidRDefault="00550D0C" w:rsidP="00550D0C">
      <w:pPr>
        <w:rPr>
          <w:sz w:val="24"/>
        </w:rPr>
      </w:pPr>
    </w:p>
    <w:p w:rsidR="00550D0C" w:rsidRDefault="00550D0C" w:rsidP="00550D0C">
      <w:pPr>
        <w:rPr>
          <w:b/>
          <w:sz w:val="24"/>
          <w:u w:val="single"/>
        </w:rPr>
      </w:pPr>
      <w:r>
        <w:rPr>
          <w:b/>
          <w:sz w:val="24"/>
          <w:u w:val="single"/>
        </w:rPr>
        <w:t>The Contestant agrees to the following publicity activities:</w:t>
      </w:r>
    </w:p>
    <w:p w:rsidR="00550D0C" w:rsidRDefault="00550D0C" w:rsidP="00550D0C">
      <w:pPr>
        <w:rPr>
          <w:sz w:val="24"/>
        </w:rPr>
      </w:pPr>
      <w:r>
        <w:rPr>
          <w:sz w:val="24"/>
        </w:rPr>
        <w:sym w:font="Symbol" w:char="F0B7"/>
      </w:r>
      <w:r>
        <w:rPr>
          <w:sz w:val="24"/>
        </w:rPr>
        <w:tab/>
        <w:t>__________________________________________________________________</w:t>
      </w:r>
    </w:p>
    <w:p w:rsidR="00550D0C" w:rsidRDefault="00550D0C" w:rsidP="00550D0C">
      <w:pPr>
        <w:rPr>
          <w:sz w:val="24"/>
        </w:rPr>
      </w:pPr>
      <w:r>
        <w:rPr>
          <w:sz w:val="24"/>
        </w:rPr>
        <w:sym w:font="Symbol" w:char="F0B7"/>
      </w:r>
      <w:r>
        <w:rPr>
          <w:sz w:val="24"/>
        </w:rPr>
        <w:tab/>
        <w:t>__________________________________________________________________</w:t>
      </w:r>
    </w:p>
    <w:p w:rsidR="00550D0C" w:rsidRDefault="00550D0C" w:rsidP="00550D0C">
      <w:pPr>
        <w:rPr>
          <w:sz w:val="24"/>
        </w:rPr>
      </w:pPr>
      <w:r>
        <w:rPr>
          <w:sz w:val="24"/>
        </w:rPr>
        <w:sym w:font="Symbol" w:char="F0B7"/>
      </w:r>
      <w:r>
        <w:rPr>
          <w:sz w:val="24"/>
        </w:rPr>
        <w:tab/>
        <w:t>__________________________________________________________________</w:t>
      </w:r>
    </w:p>
    <w:p w:rsidR="00550D0C" w:rsidRDefault="00550D0C" w:rsidP="00550D0C">
      <w:pPr>
        <w:rPr>
          <w:sz w:val="24"/>
        </w:rPr>
      </w:pPr>
    </w:p>
    <w:p w:rsidR="00550D0C" w:rsidRDefault="00550D0C" w:rsidP="00550D0C">
      <w:pPr>
        <w:pStyle w:val="BodyTextIndent3"/>
        <w:rPr>
          <w:rFonts w:ascii="Times New Roman" w:hAnsi="Times New Roman"/>
        </w:rPr>
      </w:pPr>
      <w:r>
        <w:rPr>
          <w:rFonts w:ascii="Times New Roman" w:hAnsi="Times New Roman"/>
        </w:rPr>
        <w:t>The parties, for themselves, their heirs, executors, administrators, successors and assigns, hereby release and forever discharge the State of North Carolina and the Boxing Authority and each of their members, agents and employees in their individual, personal and representative capacities, from any and all actions, causes of auction, suits, debts, judgments, executions, claims and demands whatsoever known or unknown, in law or equity, that the parties ever had, now have, may have or claim to have against any and all persons or entities named in this paragraph arising out of or by reason of this contract.</w:t>
      </w:r>
    </w:p>
    <w:p w:rsidR="00550D0C" w:rsidRDefault="00550D0C" w:rsidP="00550D0C">
      <w:pPr>
        <w:ind w:firstLine="495"/>
        <w:rPr>
          <w:sz w:val="24"/>
        </w:rPr>
      </w:pPr>
      <w:r>
        <w:rPr>
          <w:sz w:val="24"/>
        </w:rPr>
        <w:t>If Promoter or contestant breaches this contract, the non-breaching party shall have all remedies available at law or in equity. Promoter and contestant agree to fulfill in good faith the terms of this contract during the period covered by this contract. Promoter and Contestant agree to vest the Boxing Authority with authority to arbitrate disputes under contracts between promoters, managers and/or boxers. Any dispute under this contract may be referred and submitted to arbitration, in the following manner:</w:t>
      </w:r>
    </w:p>
    <w:p w:rsidR="00550D0C" w:rsidRDefault="00550D0C" w:rsidP="00550D0C">
      <w:pPr>
        <w:ind w:firstLine="495"/>
        <w:rPr>
          <w:sz w:val="24"/>
        </w:rPr>
      </w:pPr>
      <w:r>
        <w:rPr>
          <w:sz w:val="24"/>
        </w:rPr>
        <w:t>Within 30 days of the origin of such dispute or controversy, one or more of the parties hereto may notify the Boxing Authority in writing of the existence of such dispute and request arbitration. Whereupon the Boxing Authority shall by itself, or through it duly appointed agent, conduct a hearing at a time and place set by the Boxing Authority. Notification of the time and place of such hearing shall be given to all contract parties their last known places of address.  The parties hereto agree in the event of submission of any such controversy to arbitration that the decision of such arbitrator shall be final and binding upon the parties hereto and each of them agrees to be bound thereby.</w:t>
      </w:r>
    </w:p>
    <w:p w:rsidR="00550D0C" w:rsidRDefault="00550D0C" w:rsidP="00550D0C">
      <w:pPr>
        <w:ind w:firstLine="495"/>
        <w:rPr>
          <w:sz w:val="24"/>
        </w:rPr>
      </w:pPr>
      <w:r>
        <w:rPr>
          <w:sz w:val="24"/>
        </w:rPr>
        <w:t xml:space="preserve">Promoter, Manager and Contestant further agree they have not and will not enter into any other contract or agreement, written or oral, which could impact the fulfillment of this contract, unless said agreement is first submitted to and approved by the Boxing Authority. This contract shall be submitted to and approved by the Boxing Authority. No modification or amendment to this contract shall be binding upon the parties unless the same is in writing, signed by the respective parties hereto, and filed with [and approved by] the Boxing Authority. To the extent </w:t>
      </w:r>
      <w:r>
        <w:rPr>
          <w:sz w:val="24"/>
        </w:rPr>
        <w:lastRenderedPageBreak/>
        <w:t xml:space="preserve">any provision of this contract is in conflict with any statutory or regulatory provision of the State of </w:t>
      </w:r>
      <w:smartTag w:uri="urn:schemas-microsoft-com:office:smarttags" w:element="place">
        <w:smartTag w:uri="urn:schemas-microsoft-com:office:smarttags" w:element="State">
          <w:r>
            <w:rPr>
              <w:sz w:val="24"/>
            </w:rPr>
            <w:t>North Carolina</w:t>
          </w:r>
        </w:smartTag>
      </w:smartTag>
      <w:r>
        <w:rPr>
          <w:sz w:val="24"/>
        </w:rPr>
        <w:t>, the contractual provision will have no force and effect.</w:t>
      </w:r>
    </w:p>
    <w:p w:rsidR="00550D0C" w:rsidRDefault="00550D0C" w:rsidP="00550D0C">
      <w:pPr>
        <w:ind w:firstLine="495"/>
        <w:rPr>
          <w:sz w:val="24"/>
        </w:rPr>
      </w:pPr>
      <w:r>
        <w:rPr>
          <w:sz w:val="24"/>
        </w:rPr>
        <w:t xml:space="preserve">The statutes of the State of </w:t>
      </w:r>
      <w:smartTag w:uri="urn:schemas-microsoft-com:office:smarttags" w:element="place">
        <w:smartTag w:uri="urn:schemas-microsoft-com:office:smarttags" w:element="State">
          <w:r>
            <w:rPr>
              <w:sz w:val="24"/>
            </w:rPr>
            <w:t>North Carolina</w:t>
          </w:r>
        </w:smartTag>
      </w:smartTag>
      <w:r>
        <w:rPr>
          <w:sz w:val="24"/>
        </w:rPr>
        <w:t xml:space="preserve"> and the rules and regulations of the Boxing Authority are incorporated into this contract.</w:t>
      </w:r>
    </w:p>
    <w:p w:rsidR="00550D0C" w:rsidRDefault="00550D0C" w:rsidP="00550D0C">
      <w:pPr>
        <w:ind w:firstLine="495"/>
        <w:rPr>
          <w:sz w:val="24"/>
        </w:rPr>
      </w:pPr>
      <w:r>
        <w:rPr>
          <w:sz w:val="24"/>
        </w:rPr>
        <w:t>Fighter's failure to fulfill this contract shall result in indefinite suspension and fines in the amount up to the total purse.</w:t>
      </w:r>
    </w:p>
    <w:p w:rsidR="00550D0C" w:rsidRDefault="00550D0C" w:rsidP="00550D0C">
      <w:pPr>
        <w:ind w:left="495"/>
        <w:rPr>
          <w:sz w:val="24"/>
        </w:rPr>
      </w:pPr>
    </w:p>
    <w:p w:rsidR="00550D0C" w:rsidRDefault="00550D0C" w:rsidP="00550D0C">
      <w:pPr>
        <w:ind w:left="495"/>
        <w:rPr>
          <w:sz w:val="24"/>
        </w:rPr>
      </w:pPr>
    </w:p>
    <w:p w:rsidR="00550D0C" w:rsidRDefault="00550D0C" w:rsidP="00550D0C">
      <w:pPr>
        <w:ind w:left="495"/>
        <w:rPr>
          <w:sz w:val="24"/>
        </w:rPr>
      </w:pPr>
    </w:p>
    <w:p w:rsidR="00550D0C" w:rsidRDefault="00550D0C" w:rsidP="00550D0C">
      <w:pPr>
        <w:ind w:left="495"/>
        <w:rPr>
          <w:sz w:val="24"/>
        </w:rPr>
      </w:pPr>
      <w:r>
        <w:rPr>
          <w:sz w:val="24"/>
        </w:rPr>
        <w:t>________________________________________ Date________________</w:t>
      </w:r>
    </w:p>
    <w:p w:rsidR="00550D0C" w:rsidRDefault="00550D0C" w:rsidP="00550D0C">
      <w:pPr>
        <w:ind w:left="495"/>
        <w:rPr>
          <w:i/>
          <w:sz w:val="24"/>
        </w:rPr>
      </w:pPr>
      <w:r>
        <w:rPr>
          <w:b/>
          <w:sz w:val="24"/>
        </w:rPr>
        <w:t xml:space="preserve">PROMOTER </w:t>
      </w:r>
      <w:r>
        <w:rPr>
          <w:i/>
          <w:sz w:val="24"/>
        </w:rPr>
        <w:t>(Signature Mandatory)</w:t>
      </w:r>
    </w:p>
    <w:p w:rsidR="00550D0C" w:rsidRDefault="00550D0C" w:rsidP="00550D0C">
      <w:pPr>
        <w:ind w:left="495"/>
        <w:rPr>
          <w:sz w:val="24"/>
        </w:rPr>
      </w:pPr>
    </w:p>
    <w:p w:rsidR="00550D0C" w:rsidRDefault="00550D0C" w:rsidP="00550D0C">
      <w:pPr>
        <w:ind w:left="495"/>
        <w:rPr>
          <w:sz w:val="24"/>
        </w:rPr>
      </w:pPr>
    </w:p>
    <w:p w:rsidR="00550D0C" w:rsidRDefault="00550D0C" w:rsidP="00550D0C">
      <w:pPr>
        <w:ind w:left="495"/>
        <w:rPr>
          <w:sz w:val="24"/>
        </w:rPr>
      </w:pPr>
      <w:r>
        <w:rPr>
          <w:sz w:val="24"/>
        </w:rPr>
        <w:t>________________________________________ Date________________</w:t>
      </w:r>
      <w:r>
        <w:rPr>
          <w:sz w:val="24"/>
        </w:rPr>
        <w:tab/>
      </w:r>
    </w:p>
    <w:p w:rsidR="00550D0C" w:rsidRDefault="00550D0C" w:rsidP="00550D0C">
      <w:pPr>
        <w:pStyle w:val="Heading4"/>
        <w:rPr>
          <w:rFonts w:ascii="Times New Roman" w:hAnsi="Times New Roman"/>
        </w:rPr>
      </w:pPr>
      <w:r>
        <w:rPr>
          <w:rFonts w:ascii="Times New Roman" w:hAnsi="Times New Roman"/>
        </w:rPr>
        <w:t>CONTESTANT’S PRINTED NAME</w:t>
      </w:r>
    </w:p>
    <w:p w:rsidR="00550D0C" w:rsidRDefault="00550D0C" w:rsidP="00550D0C">
      <w:pPr>
        <w:ind w:left="495"/>
        <w:rPr>
          <w:sz w:val="24"/>
        </w:rPr>
      </w:pPr>
    </w:p>
    <w:p w:rsidR="00550D0C" w:rsidRDefault="00550D0C" w:rsidP="00550D0C">
      <w:pPr>
        <w:ind w:left="495"/>
        <w:rPr>
          <w:sz w:val="24"/>
        </w:rPr>
      </w:pPr>
    </w:p>
    <w:p w:rsidR="00550D0C" w:rsidRDefault="00550D0C" w:rsidP="00550D0C">
      <w:pPr>
        <w:ind w:left="495"/>
        <w:rPr>
          <w:sz w:val="24"/>
        </w:rPr>
      </w:pPr>
      <w:r>
        <w:rPr>
          <w:sz w:val="24"/>
        </w:rPr>
        <w:t>________________________________________</w:t>
      </w:r>
    </w:p>
    <w:p w:rsidR="00550D0C" w:rsidRDefault="00550D0C" w:rsidP="00550D0C">
      <w:pPr>
        <w:ind w:left="495"/>
        <w:rPr>
          <w:i/>
          <w:sz w:val="24"/>
        </w:rPr>
      </w:pPr>
      <w:r>
        <w:rPr>
          <w:b/>
          <w:sz w:val="24"/>
        </w:rPr>
        <w:t xml:space="preserve">CONTESTANT </w:t>
      </w:r>
      <w:r>
        <w:rPr>
          <w:i/>
          <w:sz w:val="24"/>
        </w:rPr>
        <w:t>(Signature Mandatory, no substitutions allowed)</w:t>
      </w:r>
    </w:p>
    <w:p w:rsidR="00550D0C" w:rsidRDefault="00550D0C" w:rsidP="00550D0C">
      <w:pPr>
        <w:ind w:left="495"/>
        <w:rPr>
          <w:sz w:val="24"/>
        </w:rPr>
      </w:pPr>
    </w:p>
    <w:p w:rsidR="00550D0C" w:rsidRDefault="00550D0C" w:rsidP="00550D0C">
      <w:pPr>
        <w:ind w:left="495"/>
        <w:rPr>
          <w:sz w:val="24"/>
        </w:rPr>
      </w:pPr>
    </w:p>
    <w:p w:rsidR="00550D0C" w:rsidRDefault="00550D0C" w:rsidP="00550D0C">
      <w:pPr>
        <w:ind w:left="495"/>
        <w:rPr>
          <w:sz w:val="24"/>
        </w:rPr>
      </w:pPr>
      <w:r>
        <w:rPr>
          <w:sz w:val="24"/>
        </w:rPr>
        <w:t>________________________________________ Date________________</w:t>
      </w:r>
    </w:p>
    <w:p w:rsidR="00550D0C" w:rsidRDefault="00550D0C" w:rsidP="00550D0C">
      <w:pPr>
        <w:ind w:left="495"/>
        <w:rPr>
          <w:b/>
          <w:sz w:val="24"/>
        </w:rPr>
      </w:pPr>
      <w:r>
        <w:rPr>
          <w:b/>
          <w:sz w:val="24"/>
        </w:rPr>
        <w:t>MANAGER</w:t>
      </w:r>
      <w:r>
        <w:rPr>
          <w:sz w:val="24"/>
        </w:rPr>
        <w:t xml:space="preserve"> </w:t>
      </w:r>
      <w:r>
        <w:rPr>
          <w:i/>
          <w:sz w:val="24"/>
        </w:rPr>
        <w:t>(Signature Optional)</w:t>
      </w:r>
    </w:p>
    <w:p w:rsidR="00550D0C" w:rsidRDefault="00550D0C" w:rsidP="00550D0C">
      <w:pPr>
        <w:ind w:left="495"/>
        <w:rPr>
          <w:b/>
          <w:sz w:val="24"/>
        </w:rPr>
      </w:pPr>
    </w:p>
    <w:p w:rsidR="00550D0C" w:rsidRDefault="00550D0C" w:rsidP="00550D0C">
      <w:pPr>
        <w:ind w:left="495"/>
        <w:rPr>
          <w:sz w:val="24"/>
        </w:rPr>
      </w:pPr>
    </w:p>
    <w:p w:rsidR="00550D0C" w:rsidRDefault="00550D0C" w:rsidP="00550D0C">
      <w:pPr>
        <w:pStyle w:val="Heading4"/>
        <w:rPr>
          <w:rFonts w:ascii="Times New Roman" w:hAnsi="Times New Roman"/>
        </w:rPr>
      </w:pPr>
      <w:r>
        <w:t xml:space="preserve">  </w:t>
      </w:r>
    </w:p>
    <w:p w:rsidR="00550D0C" w:rsidRDefault="00550D0C" w:rsidP="00550D0C">
      <w:pPr>
        <w:ind w:left="495"/>
        <w:rPr>
          <w:sz w:val="24"/>
        </w:rPr>
      </w:pPr>
    </w:p>
    <w:p w:rsidR="00550D0C" w:rsidRDefault="00550D0C" w:rsidP="00550D0C">
      <w:pPr>
        <w:ind w:left="495"/>
        <w:rPr>
          <w:sz w:val="24"/>
        </w:rPr>
      </w:pPr>
    </w:p>
    <w:p w:rsidR="00550D0C" w:rsidRDefault="00550D0C" w:rsidP="00550D0C">
      <w:pPr>
        <w:ind w:left="495"/>
        <w:rPr>
          <w:sz w:val="24"/>
        </w:rPr>
      </w:pPr>
    </w:p>
    <w:p w:rsidR="00550D0C" w:rsidRDefault="00550D0C" w:rsidP="00550D0C">
      <w:pPr>
        <w:rPr>
          <w:sz w:val="24"/>
        </w:rPr>
      </w:pPr>
    </w:p>
    <w:p w:rsidR="00550D0C" w:rsidRDefault="00550D0C" w:rsidP="00550D0C">
      <w:pPr>
        <w:rPr>
          <w:sz w:val="24"/>
        </w:rPr>
      </w:pPr>
    </w:p>
    <w:p w:rsidR="00550D0C" w:rsidRDefault="00550D0C" w:rsidP="00550D0C">
      <w:pPr>
        <w:rPr>
          <w:sz w:val="24"/>
        </w:rPr>
      </w:pPr>
    </w:p>
    <w:p w:rsidR="00550D0C" w:rsidRDefault="00550D0C" w:rsidP="00550D0C">
      <w:pPr>
        <w:rPr>
          <w:sz w:val="24"/>
        </w:rPr>
      </w:pPr>
    </w:p>
    <w:p w:rsidR="00550D0C" w:rsidRDefault="00550D0C" w:rsidP="00550D0C">
      <w:pPr>
        <w:rPr>
          <w:sz w:val="24"/>
        </w:rPr>
      </w:pPr>
    </w:p>
    <w:p w:rsidR="00550D0C" w:rsidRDefault="00550D0C" w:rsidP="00550D0C">
      <w:pPr>
        <w:rPr>
          <w:sz w:val="24"/>
        </w:rPr>
      </w:pPr>
    </w:p>
    <w:p w:rsidR="00030C6A" w:rsidRDefault="00030C6A"/>
    <w:sectPr w:rsidR="00030C6A">
      <w:headerReference w:type="even" r:id="rId7"/>
      <w:headerReference w:type="default" r:id="rId8"/>
      <w:footerReference w:type="even" r:id="rId9"/>
      <w:footerReference w:type="default" r:id="rId10"/>
      <w:headerReference w:type="first" r:id="rId11"/>
      <w:footerReference w:type="first" r:id="rId12"/>
      <w:pgSz w:w="12240" w:h="15840" w:code="1"/>
      <w:pgMar w:top="1152" w:right="1440" w:bottom="1152" w:left="14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0236A" w:rsidRDefault="0080236A" w:rsidP="00550D0C">
      <w:r>
        <w:separator/>
      </w:r>
    </w:p>
  </w:endnote>
  <w:endnote w:type="continuationSeparator" w:id="0">
    <w:p w:rsidR="0080236A" w:rsidRDefault="0080236A" w:rsidP="00550D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Bookman Old Style">
    <w:panose1 w:val="020506040505050202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0D0C" w:rsidRDefault="00550D0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0D0C" w:rsidRDefault="00550D0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0D0C" w:rsidRDefault="00550D0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0236A" w:rsidRDefault="0080236A" w:rsidP="00550D0C">
      <w:r>
        <w:separator/>
      </w:r>
    </w:p>
  </w:footnote>
  <w:footnote w:type="continuationSeparator" w:id="0">
    <w:p w:rsidR="0080236A" w:rsidRDefault="0080236A" w:rsidP="00550D0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0D0C" w:rsidRDefault="00550D0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0D0C" w:rsidRDefault="00550D0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5C99" w:rsidRDefault="0080236A">
    <w:pPr>
      <w:pStyle w:val="Header"/>
      <w:jc w:val="center"/>
      <w:rPr>
        <w:rFonts w:ascii="Arial" w:hAnsi="Arial"/>
        <w:b/>
        <w:sz w:val="52"/>
      </w:rPr>
    </w:pPr>
    <w:smartTag w:uri="urn:schemas-microsoft-com:office:smarttags" w:element="place">
      <w:smartTag w:uri="urn:schemas-microsoft-com:office:smarttags" w:element="State">
        <w:r>
          <w:rPr>
            <w:rFonts w:ascii="Arial" w:hAnsi="Arial"/>
            <w:b/>
            <w:sz w:val="52"/>
          </w:rPr>
          <w:t>North Carolina</w:t>
        </w:r>
      </w:smartTag>
    </w:smartTag>
    <w:r>
      <w:rPr>
        <w:rFonts w:ascii="Arial" w:hAnsi="Arial"/>
        <w:b/>
        <w:sz w:val="52"/>
      </w:rPr>
      <w:t xml:space="preserve"> Boxing Authority</w:t>
    </w:r>
  </w:p>
  <w:p w:rsidR="00C45C99" w:rsidRDefault="0080236A">
    <w:pPr>
      <w:pStyle w:val="Header"/>
      <w:jc w:val="center"/>
      <w:rPr>
        <w:rFonts w:ascii="Arial" w:hAnsi="Arial"/>
        <w:b/>
        <w:sz w:val="36"/>
      </w:rPr>
    </w:pPr>
    <w:r>
      <w:rPr>
        <w:rFonts w:ascii="Arial" w:hAnsi="Arial"/>
        <w:b/>
        <w:sz w:val="36"/>
      </w:rPr>
      <w:t xml:space="preserve">North Carolina </w:t>
    </w:r>
    <w:r w:rsidR="00550D0C">
      <w:rPr>
        <w:rFonts w:ascii="Arial" w:hAnsi="Arial"/>
        <w:b/>
        <w:sz w:val="36"/>
      </w:rPr>
      <w:t xml:space="preserve">Alcohol Law </w:t>
    </w:r>
    <w:r w:rsidR="00550D0C">
      <w:rPr>
        <w:rFonts w:ascii="Arial" w:hAnsi="Arial"/>
        <w:b/>
        <w:sz w:val="36"/>
      </w:rPr>
      <w:t>Enforcement</w:t>
    </w:r>
    <w:bookmarkStart w:id="0" w:name="_GoBack"/>
    <w:bookmarkEnd w:id="0"/>
  </w:p>
  <w:p w:rsidR="00C45C99" w:rsidRDefault="0080236A">
    <w:pPr>
      <w:pStyle w:val="Header"/>
      <w:jc w:val="center"/>
      <w:rPr>
        <w:rFonts w:ascii="Arial" w:hAnsi="Arial"/>
        <w:b/>
        <w:sz w:val="4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05001C6"/>
    <w:multiLevelType w:val="singleLevel"/>
    <w:tmpl w:val="04090017"/>
    <w:lvl w:ilvl="0">
      <w:start w:val="1"/>
      <w:numFmt w:val="lowerLetter"/>
      <w:lvlText w:val="%1)"/>
      <w:lvlJc w:val="left"/>
      <w:pPr>
        <w:tabs>
          <w:tab w:val="num" w:pos="360"/>
        </w:tabs>
        <w:ind w:left="360" w:hanging="360"/>
      </w:pPr>
      <w:rPr>
        <w:rFonts w:hint="default"/>
      </w:rPr>
    </w:lvl>
  </w:abstractNum>
  <w:abstractNum w:abstractNumId="1">
    <w:nsid w:val="7B3E461C"/>
    <w:multiLevelType w:val="singleLevel"/>
    <w:tmpl w:val="04090017"/>
    <w:lvl w:ilvl="0">
      <w:start w:val="1"/>
      <w:numFmt w:val="lowerLetter"/>
      <w:lvlText w:val="%1)"/>
      <w:lvlJc w:val="left"/>
      <w:pPr>
        <w:tabs>
          <w:tab w:val="num" w:pos="360"/>
        </w:tabs>
        <w:ind w:left="360" w:hanging="36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0D0C"/>
    <w:rsid w:val="00030C6A"/>
    <w:rsid w:val="00550D0C"/>
    <w:rsid w:val="008023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5:chartTrackingRefBased/>
  <w15:docId w15:val="{BD95717B-F90C-4F7E-BBB0-F53029FCB4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50D0C"/>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550D0C"/>
    <w:pPr>
      <w:keepNext/>
      <w:jc w:val="center"/>
      <w:outlineLvl w:val="0"/>
    </w:pPr>
    <w:rPr>
      <w:rFonts w:ascii="Bookman Old Style" w:hAnsi="Bookman Old Style"/>
      <w:b/>
      <w:sz w:val="24"/>
    </w:rPr>
  </w:style>
  <w:style w:type="paragraph" w:styleId="Heading4">
    <w:name w:val="heading 4"/>
    <w:basedOn w:val="Normal"/>
    <w:next w:val="Normal"/>
    <w:link w:val="Heading4Char"/>
    <w:qFormat/>
    <w:rsid w:val="00550D0C"/>
    <w:pPr>
      <w:keepNext/>
      <w:ind w:left="495"/>
      <w:outlineLvl w:val="3"/>
    </w:pPr>
    <w:rPr>
      <w:rFonts w:ascii="Garamond" w:hAnsi="Garamond"/>
      <w:b/>
      <w:sz w:val="24"/>
    </w:rPr>
  </w:style>
  <w:style w:type="paragraph" w:styleId="Heading5">
    <w:name w:val="heading 5"/>
    <w:basedOn w:val="Normal"/>
    <w:next w:val="Normal"/>
    <w:link w:val="Heading5Char"/>
    <w:qFormat/>
    <w:rsid w:val="00550D0C"/>
    <w:pPr>
      <w:keepNext/>
      <w:outlineLvl w:val="4"/>
    </w:pPr>
    <w:rPr>
      <w:rFonts w:ascii="Garamond" w:hAnsi="Garamond"/>
      <w:b/>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50D0C"/>
    <w:rPr>
      <w:rFonts w:ascii="Bookman Old Style" w:eastAsia="Times New Roman" w:hAnsi="Bookman Old Style" w:cs="Times New Roman"/>
      <w:b/>
      <w:sz w:val="24"/>
      <w:szCs w:val="20"/>
    </w:rPr>
  </w:style>
  <w:style w:type="character" w:customStyle="1" w:styleId="Heading4Char">
    <w:name w:val="Heading 4 Char"/>
    <w:basedOn w:val="DefaultParagraphFont"/>
    <w:link w:val="Heading4"/>
    <w:rsid w:val="00550D0C"/>
    <w:rPr>
      <w:rFonts w:ascii="Garamond" w:eastAsia="Times New Roman" w:hAnsi="Garamond" w:cs="Times New Roman"/>
      <w:b/>
      <w:sz w:val="24"/>
      <w:szCs w:val="20"/>
    </w:rPr>
  </w:style>
  <w:style w:type="character" w:customStyle="1" w:styleId="Heading5Char">
    <w:name w:val="Heading 5 Char"/>
    <w:basedOn w:val="DefaultParagraphFont"/>
    <w:link w:val="Heading5"/>
    <w:rsid w:val="00550D0C"/>
    <w:rPr>
      <w:rFonts w:ascii="Garamond" w:eastAsia="Times New Roman" w:hAnsi="Garamond" w:cs="Times New Roman"/>
      <w:b/>
      <w:sz w:val="24"/>
      <w:szCs w:val="20"/>
      <w:u w:val="single"/>
    </w:rPr>
  </w:style>
  <w:style w:type="paragraph" w:styleId="Header">
    <w:name w:val="header"/>
    <w:basedOn w:val="Normal"/>
    <w:link w:val="HeaderChar"/>
    <w:rsid w:val="00550D0C"/>
    <w:pPr>
      <w:tabs>
        <w:tab w:val="center" w:pos="4320"/>
        <w:tab w:val="right" w:pos="8640"/>
      </w:tabs>
    </w:pPr>
  </w:style>
  <w:style w:type="character" w:customStyle="1" w:styleId="HeaderChar">
    <w:name w:val="Header Char"/>
    <w:basedOn w:val="DefaultParagraphFont"/>
    <w:link w:val="Header"/>
    <w:rsid w:val="00550D0C"/>
    <w:rPr>
      <w:rFonts w:ascii="Times New Roman" w:eastAsia="Times New Roman" w:hAnsi="Times New Roman" w:cs="Times New Roman"/>
      <w:sz w:val="20"/>
      <w:szCs w:val="20"/>
    </w:rPr>
  </w:style>
  <w:style w:type="paragraph" w:styleId="BodyText2">
    <w:name w:val="Body Text 2"/>
    <w:basedOn w:val="Normal"/>
    <w:link w:val="BodyText2Char"/>
    <w:rsid w:val="00550D0C"/>
    <w:rPr>
      <w:rFonts w:ascii="Garamond" w:hAnsi="Garamond"/>
      <w:sz w:val="24"/>
    </w:rPr>
  </w:style>
  <w:style w:type="character" w:customStyle="1" w:styleId="BodyText2Char">
    <w:name w:val="Body Text 2 Char"/>
    <w:basedOn w:val="DefaultParagraphFont"/>
    <w:link w:val="BodyText2"/>
    <w:rsid w:val="00550D0C"/>
    <w:rPr>
      <w:rFonts w:ascii="Garamond" w:eastAsia="Times New Roman" w:hAnsi="Garamond" w:cs="Times New Roman"/>
      <w:sz w:val="24"/>
      <w:szCs w:val="20"/>
    </w:rPr>
  </w:style>
  <w:style w:type="paragraph" w:styleId="BodyTextIndent">
    <w:name w:val="Body Text Indent"/>
    <w:basedOn w:val="Normal"/>
    <w:link w:val="BodyTextIndentChar"/>
    <w:rsid w:val="00550D0C"/>
    <w:pPr>
      <w:ind w:left="495"/>
    </w:pPr>
    <w:rPr>
      <w:rFonts w:ascii="Garamond" w:hAnsi="Garamond"/>
      <w:sz w:val="24"/>
    </w:rPr>
  </w:style>
  <w:style w:type="character" w:customStyle="1" w:styleId="BodyTextIndentChar">
    <w:name w:val="Body Text Indent Char"/>
    <w:basedOn w:val="DefaultParagraphFont"/>
    <w:link w:val="BodyTextIndent"/>
    <w:rsid w:val="00550D0C"/>
    <w:rPr>
      <w:rFonts w:ascii="Garamond" w:eastAsia="Times New Roman" w:hAnsi="Garamond" w:cs="Times New Roman"/>
      <w:sz w:val="24"/>
      <w:szCs w:val="20"/>
    </w:rPr>
  </w:style>
  <w:style w:type="paragraph" w:styleId="BodyTextIndent3">
    <w:name w:val="Body Text Indent 3"/>
    <w:basedOn w:val="Normal"/>
    <w:link w:val="BodyTextIndent3Char"/>
    <w:rsid w:val="00550D0C"/>
    <w:pPr>
      <w:ind w:firstLine="495"/>
    </w:pPr>
    <w:rPr>
      <w:rFonts w:ascii="Garamond" w:hAnsi="Garamond"/>
      <w:sz w:val="24"/>
    </w:rPr>
  </w:style>
  <w:style w:type="character" w:customStyle="1" w:styleId="BodyTextIndent3Char">
    <w:name w:val="Body Text Indent 3 Char"/>
    <w:basedOn w:val="DefaultParagraphFont"/>
    <w:link w:val="BodyTextIndent3"/>
    <w:rsid w:val="00550D0C"/>
    <w:rPr>
      <w:rFonts w:ascii="Garamond" w:eastAsia="Times New Roman" w:hAnsi="Garamond" w:cs="Times New Roman"/>
      <w:sz w:val="24"/>
      <w:szCs w:val="20"/>
    </w:rPr>
  </w:style>
  <w:style w:type="paragraph" w:styleId="Footer">
    <w:name w:val="footer"/>
    <w:basedOn w:val="Normal"/>
    <w:link w:val="FooterChar"/>
    <w:uiPriority w:val="99"/>
    <w:unhideWhenUsed/>
    <w:rsid w:val="00550D0C"/>
    <w:pPr>
      <w:tabs>
        <w:tab w:val="center" w:pos="4680"/>
        <w:tab w:val="right" w:pos="9360"/>
      </w:tabs>
    </w:pPr>
  </w:style>
  <w:style w:type="character" w:customStyle="1" w:styleId="FooterChar">
    <w:name w:val="Footer Char"/>
    <w:basedOn w:val="DefaultParagraphFont"/>
    <w:link w:val="Footer"/>
    <w:uiPriority w:val="99"/>
    <w:rsid w:val="00550D0C"/>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1125</Words>
  <Characters>6419</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NC Department of Public Safety SBI IT Division</Company>
  <LinksUpToDate>false</LinksUpToDate>
  <CharactersWithSpaces>7529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McQuillan, Patty</dc:creator>
  <cp:keywords/>
  <dc:description/>
  <cp:lastModifiedBy>McQuillan, Patty</cp:lastModifiedBy>
  <cp:revision>1</cp:revision>
  <dcterms:created xsi:type="dcterms:W3CDTF">2017-07-17T19:17:00Z</dcterms:created>
  <dcterms:modified xsi:type="dcterms:W3CDTF">2017-07-17T19:18:00Z</dcterms:modified>
</cp:coreProperties>
</file>