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F9F6" w14:textId="7F9FB761" w:rsidR="000E7690" w:rsidRPr="00CD1235" w:rsidRDefault="00CD1235" w:rsidP="00D01359">
      <w:pPr>
        <w:pStyle w:val="Heading1"/>
        <w:spacing w:before="120"/>
        <w:contextualSpacing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8120B9" wp14:editId="0BD10EDC">
            <wp:simplePos x="0" y="0"/>
            <wp:positionH relativeFrom="column">
              <wp:posOffset>5556250</wp:posOffset>
            </wp:positionH>
            <wp:positionV relativeFrom="paragraph">
              <wp:posOffset>-355600</wp:posOffset>
            </wp:positionV>
            <wp:extent cx="996950" cy="544439"/>
            <wp:effectExtent l="0" t="0" r="0" b="8255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4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8D7">
        <w:rPr>
          <w:b/>
        </w:rPr>
        <w:t>M</w:t>
      </w:r>
      <w:r w:rsidR="000E7690" w:rsidRPr="00313553">
        <w:rPr>
          <w:b/>
        </w:rPr>
        <w:t xml:space="preserve">onitoring Review Report </w:t>
      </w:r>
      <w:r w:rsidR="000E7690">
        <w:rPr>
          <w:b/>
        </w:rPr>
        <w:t>for</w:t>
      </w:r>
    </w:p>
    <w:p w14:paraId="62D80A7D" w14:textId="77777777" w:rsidR="000E7690" w:rsidRDefault="000E7690" w:rsidP="00D01359">
      <w:pPr>
        <w:pStyle w:val="Default"/>
        <w:contextualSpacing/>
        <w:jc w:val="center"/>
        <w:rPr>
          <w:b/>
        </w:rPr>
      </w:pPr>
      <w:r>
        <w:rPr>
          <w:b/>
        </w:rPr>
        <w:t>Residential Services</w:t>
      </w:r>
    </w:p>
    <w:p w14:paraId="7A2035CE" w14:textId="77777777" w:rsidR="00707E37" w:rsidRDefault="000E7690" w:rsidP="000E7690">
      <w:pPr>
        <w:ind w:left="720" w:hanging="720"/>
        <w:jc w:val="center"/>
        <w:rPr>
          <w:color w:val="000000"/>
          <w:sz w:val="22"/>
          <w:szCs w:val="22"/>
        </w:rPr>
      </w:pPr>
      <w:r w:rsidRPr="000E7690">
        <w:rPr>
          <w:color w:val="000000"/>
          <w:sz w:val="22"/>
          <w:szCs w:val="22"/>
        </w:rPr>
        <w:t xml:space="preserve">(Emergency/Runaway Shelters, Specialized Foster Care, Temporary Foster Care, </w:t>
      </w:r>
    </w:p>
    <w:p w14:paraId="15173920" w14:textId="3CEA0DCD" w:rsidR="000E7690" w:rsidRDefault="000E7690" w:rsidP="000E7690">
      <w:pPr>
        <w:ind w:left="720" w:hanging="720"/>
        <w:jc w:val="center"/>
        <w:rPr>
          <w:color w:val="000000"/>
          <w:sz w:val="22"/>
          <w:szCs w:val="22"/>
        </w:rPr>
      </w:pPr>
      <w:r w:rsidRPr="000E7690">
        <w:rPr>
          <w:color w:val="000000"/>
          <w:sz w:val="22"/>
          <w:szCs w:val="22"/>
        </w:rPr>
        <w:t>Residential Group Homes)</w:t>
      </w:r>
    </w:p>
    <w:p w14:paraId="36F740B1" w14:textId="77777777" w:rsidR="000737BB" w:rsidRPr="000E7690" w:rsidRDefault="000737BB" w:rsidP="000737BB">
      <w:pPr>
        <w:ind w:left="720" w:hanging="720"/>
        <w:rPr>
          <w:color w:val="000000"/>
          <w:sz w:val="22"/>
          <w:szCs w:val="22"/>
        </w:rPr>
      </w:pPr>
    </w:p>
    <w:p w14:paraId="46798564" w14:textId="77777777" w:rsidR="000E7690" w:rsidRPr="000E7690" w:rsidRDefault="000E7690" w:rsidP="000E7690">
      <w:pPr>
        <w:ind w:left="720"/>
        <w:jc w:val="center"/>
        <w:rPr>
          <w:b/>
          <w:color w:val="000000"/>
          <w:sz w:val="10"/>
          <w:szCs w:val="10"/>
          <w:u w:val="single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3780"/>
        <w:gridCol w:w="2070"/>
        <w:gridCol w:w="2250"/>
      </w:tblGrid>
      <w:tr w:rsidR="000E7690" w14:paraId="5D38322C" w14:textId="77777777" w:rsidTr="00CD1235">
        <w:tc>
          <w:tcPr>
            <w:tcW w:w="10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EFF24EB" w14:textId="77777777" w:rsidR="000E7690" w:rsidRDefault="000E7690" w:rsidP="007F76E0">
            <w:pPr>
              <w:pStyle w:val="Default"/>
            </w:pPr>
            <w:r w:rsidRPr="004B757C">
              <w:rPr>
                <w:rFonts w:ascii="Antique Olive" w:hAnsi="Antique Olive"/>
                <w:b/>
                <w:sz w:val="22"/>
                <w:szCs w:val="22"/>
              </w:rPr>
              <w:t>PROGRAM INFORMATION</w:t>
            </w:r>
          </w:p>
        </w:tc>
      </w:tr>
      <w:tr w:rsidR="00CD1235" w14:paraId="537946CF" w14:textId="77777777" w:rsidTr="00CD1235">
        <w:trPr>
          <w:trHeight w:hRule="exact" w:val="576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A3EA" w14:textId="77777777" w:rsidR="00CD1235" w:rsidRPr="004B757C" w:rsidRDefault="00CD1235" w:rsidP="007F76E0">
            <w:pPr>
              <w:pStyle w:val="Defaul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t>County: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2315B" w14:textId="77777777" w:rsidR="00CD1235" w:rsidRPr="004B757C" w:rsidRDefault="00CD1235" w:rsidP="007F76E0">
            <w:pPr>
              <w:pStyle w:val="Defaul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0" w:name="Text195"/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C58BB" w14:textId="77777777" w:rsidR="00CD1235" w:rsidRPr="004B757C" w:rsidRDefault="00CD1235" w:rsidP="007F76E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Monitoring:</w:t>
            </w:r>
          </w:p>
        </w:tc>
        <w:bookmarkEnd w:id="0"/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4F49F" w14:textId="77777777" w:rsidR="00CD1235" w:rsidRPr="004B757C" w:rsidRDefault="00CD1235" w:rsidP="007F76E0">
            <w:pPr>
              <w:pStyle w:val="Defaul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  <w:tr w:rsidR="000E7690" w14:paraId="5E4D067C" w14:textId="77777777" w:rsidTr="00CD1235">
        <w:trPr>
          <w:trHeight w:hRule="exact" w:val="576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E653D" w14:textId="77777777" w:rsidR="000E7690" w:rsidRPr="004B757C" w:rsidRDefault="000E7690" w:rsidP="007F76E0">
            <w:pPr>
              <w:pStyle w:val="Defaul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t>Sponsoring Agency:</w:t>
            </w:r>
          </w:p>
        </w:tc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EC088" w14:textId="77777777" w:rsidR="000E7690" w:rsidRPr="004B757C" w:rsidRDefault="000E7690" w:rsidP="007F76E0">
            <w:pPr>
              <w:pStyle w:val="Defaul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" w:name="Text203"/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0E7690" w:rsidRPr="004B757C" w14:paraId="62E01D4C" w14:textId="77777777" w:rsidTr="00CD1235">
        <w:trPr>
          <w:trHeight w:hRule="exact" w:val="576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9E29" w14:textId="77777777" w:rsidR="000E7690" w:rsidRPr="004B757C" w:rsidRDefault="000E7690" w:rsidP="007F76E0">
            <w:pPr>
              <w:pStyle w:val="Defaul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t>Component Name: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65FF1" w14:textId="77777777" w:rsidR="000E7690" w:rsidRPr="004B757C" w:rsidRDefault="000E7690" w:rsidP="007F76E0">
            <w:pPr>
              <w:pStyle w:val="Defaul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" w:name="Text201"/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5A3F" w14:textId="77777777" w:rsidR="000E7690" w:rsidRPr="004B757C" w:rsidRDefault="000E7690" w:rsidP="004B757C">
            <w:pPr>
              <w:pStyle w:val="Default"/>
              <w:jc w:val="righ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t xml:space="preserve">Component </w:t>
            </w:r>
            <w:r w:rsidR="00CD1235">
              <w:rPr>
                <w:sz w:val="22"/>
                <w:szCs w:val="22"/>
              </w:rPr>
              <w:t>ID</w:t>
            </w:r>
            <w:r w:rsidRPr="004B757C">
              <w:rPr>
                <w:sz w:val="22"/>
                <w:szCs w:val="22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1F77B" w14:textId="77777777" w:rsidR="000E7690" w:rsidRPr="004B757C" w:rsidRDefault="000E7690" w:rsidP="007F76E0">
            <w:pPr>
              <w:pStyle w:val="Default"/>
              <w:rPr>
                <w:sz w:val="22"/>
                <w:szCs w:val="22"/>
              </w:rPr>
            </w:pPr>
            <w:r w:rsidRPr="004B757C">
              <w:rPr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" w:name="Text196"/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rFonts w:eastAsia="MS Mincho" w:hAnsi="MS Mincho"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AD0D0DD" w14:textId="77777777" w:rsidR="00CA1E01" w:rsidRPr="00E911AD" w:rsidRDefault="00CA1E01" w:rsidP="00BA4B50">
      <w:pPr>
        <w:ind w:left="720"/>
        <w:rPr>
          <w:b/>
          <w:color w:val="000000"/>
          <w:sz w:val="16"/>
          <w:szCs w:val="16"/>
          <w:u w:val="single"/>
        </w:rPr>
      </w:pPr>
    </w:p>
    <w:p w14:paraId="47E98979" w14:textId="77777777" w:rsidR="00C55424" w:rsidRPr="00C55424" w:rsidRDefault="008D1C49" w:rsidP="00CE7651">
      <w:pPr>
        <w:shd w:val="clear" w:color="auto" w:fill="D9D9D9" w:themeFill="background1" w:themeFillShade="D9"/>
        <w:rPr>
          <w:b/>
          <w:color w:val="000000"/>
        </w:rPr>
      </w:pPr>
      <w:r w:rsidRPr="000E7690">
        <w:rPr>
          <w:b/>
          <w:smallCaps/>
          <w:color w:val="000000"/>
        </w:rPr>
        <w:t xml:space="preserve">Service Delivery by </w:t>
      </w:r>
      <w:r w:rsidR="00C55424" w:rsidRPr="000E7690">
        <w:rPr>
          <w:b/>
          <w:smallCaps/>
          <w:color w:val="000000"/>
        </w:rPr>
        <w:t xml:space="preserve">Type of </w:t>
      </w:r>
      <w:r w:rsidR="00573245" w:rsidRPr="000E7690">
        <w:rPr>
          <w:b/>
          <w:smallCaps/>
          <w:color w:val="000000"/>
        </w:rPr>
        <w:t xml:space="preserve">Residential </w:t>
      </w:r>
      <w:r w:rsidR="00262275" w:rsidRPr="000E7690">
        <w:rPr>
          <w:b/>
          <w:smallCaps/>
          <w:color w:val="000000"/>
        </w:rPr>
        <w:t>Service</w:t>
      </w:r>
      <w:r w:rsidR="00262275" w:rsidRPr="00C55424">
        <w:rPr>
          <w:b/>
          <w:color w:val="000000"/>
        </w:rPr>
        <w:t xml:space="preserve"> </w:t>
      </w:r>
      <w:r w:rsidR="00262275" w:rsidRPr="00262275">
        <w:rPr>
          <w:color w:val="000000"/>
        </w:rPr>
        <w:t>(</w:t>
      </w:r>
      <w:r w:rsidR="000E7690">
        <w:rPr>
          <w:color w:val="000000"/>
        </w:rPr>
        <w:t>S</w:t>
      </w:r>
      <w:r w:rsidR="00573245">
        <w:rPr>
          <w:color w:val="000000"/>
        </w:rPr>
        <w:t>elect one category</w:t>
      </w:r>
      <w:r w:rsidR="000E7690">
        <w:rPr>
          <w:color w:val="000000"/>
        </w:rPr>
        <w:t>.</w:t>
      </w:r>
      <w:r w:rsidR="00262275">
        <w:rPr>
          <w:color w:val="000000"/>
        </w:rPr>
        <w:t>)</w:t>
      </w:r>
    </w:p>
    <w:p w14:paraId="654BC2F8" w14:textId="77777777" w:rsidR="00CD1235" w:rsidRPr="00766F09" w:rsidRDefault="00CD1235" w:rsidP="000E7690">
      <w:pPr>
        <w:rPr>
          <w:i/>
          <w:color w:val="000000"/>
          <w:sz w:val="8"/>
        </w:rPr>
      </w:pPr>
    </w:p>
    <w:p w14:paraId="26838008" w14:textId="77777777" w:rsidR="00C55424" w:rsidRDefault="00C55424" w:rsidP="000E7690">
      <w:pPr>
        <w:rPr>
          <w:color w:val="000000"/>
        </w:rPr>
      </w:pPr>
      <w:r w:rsidRPr="00C55424">
        <w:rPr>
          <w:i/>
          <w:color w:val="000000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4"/>
      <w:r w:rsidRPr="00C55424">
        <w:rPr>
          <w:i/>
          <w:color w:val="000000"/>
        </w:rPr>
        <w:instrText xml:space="preserve"> FORMCHECKBOX </w:instrText>
      </w:r>
      <w:r w:rsidR="00000000">
        <w:rPr>
          <w:i/>
          <w:color w:val="000000"/>
        </w:rPr>
      </w:r>
      <w:r w:rsidR="00000000">
        <w:rPr>
          <w:i/>
          <w:color w:val="000000"/>
        </w:rPr>
        <w:fldChar w:fldCharType="separate"/>
      </w:r>
      <w:r w:rsidRPr="00C55424">
        <w:rPr>
          <w:i/>
          <w:color w:val="000000"/>
        </w:rPr>
        <w:fldChar w:fldCharType="end"/>
      </w:r>
      <w:bookmarkEnd w:id="4"/>
      <w:r w:rsidR="00262275">
        <w:rPr>
          <w:color w:val="000000"/>
        </w:rPr>
        <w:t xml:space="preserve"> </w:t>
      </w:r>
      <w:r w:rsidR="00573245">
        <w:rPr>
          <w:color w:val="000000"/>
        </w:rPr>
        <w:t>Emergency/Runaway Shelter</w:t>
      </w:r>
      <w:r w:rsidRPr="00BF4531">
        <w:rPr>
          <w:color w:val="000000"/>
        </w:rPr>
        <w:t xml:space="preserve">.  </w:t>
      </w:r>
    </w:p>
    <w:p w14:paraId="1DD387E1" w14:textId="77777777" w:rsidR="003703A8" w:rsidRPr="00262275" w:rsidRDefault="003703A8" w:rsidP="003703A8">
      <w:pPr>
        <w:spacing w:before="60" w:after="60"/>
        <w:ind w:left="1080" w:hanging="360"/>
        <w:rPr>
          <w:sz w:val="18"/>
          <w:szCs w:val="18"/>
        </w:rPr>
      </w:pPr>
      <w:r>
        <w:rPr>
          <w:color w:val="00000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1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"/>
      <w:r>
        <w:rPr>
          <w:color w:val="000000"/>
        </w:rPr>
        <w:t xml:space="preserve"> The program operates 24 hours per day.  </w:t>
      </w:r>
      <w:r w:rsidR="00A8457F">
        <w:rPr>
          <w:color w:val="000000"/>
          <w:sz w:val="18"/>
          <w:szCs w:val="18"/>
        </w:rPr>
        <w:t>17. Residential Services, 17.3, A</w:t>
      </w:r>
    </w:p>
    <w:p w14:paraId="1C1CE966" w14:textId="083E847A" w:rsidR="009240B0" w:rsidRDefault="009240B0" w:rsidP="009240B0">
      <w:pPr>
        <w:spacing w:before="60" w:after="60"/>
        <w:ind w:left="108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 meets all appropriate licensure requirements and in compliance with all state and federal licensure requirements.  </w:t>
      </w:r>
    </w:p>
    <w:p w14:paraId="1C32A1FC" w14:textId="77777777" w:rsidR="009240B0" w:rsidRPr="00A8457F" w:rsidRDefault="009240B0" w:rsidP="009240B0">
      <w:pPr>
        <w:spacing w:before="60" w:after="60"/>
        <w:ind w:left="108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 </w:t>
      </w:r>
      <w:r>
        <w:rPr>
          <w:color w:val="000000"/>
          <w:sz w:val="18"/>
          <w:szCs w:val="18"/>
        </w:rPr>
        <w:t>17. Residential Services, 17.3, A. and 5. Program Accountability - Critical Standards 5.3 D. 3.</w:t>
      </w:r>
    </w:p>
    <w:p w14:paraId="2D772EF2" w14:textId="5D7CEF4D" w:rsidR="00A8457F" w:rsidRDefault="007F2409" w:rsidP="003703A8">
      <w:pPr>
        <w:spacing w:before="60" w:after="60"/>
        <w:ind w:left="108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9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6"/>
      <w:r w:rsidR="00262275">
        <w:rPr>
          <w:color w:val="000000"/>
        </w:rPr>
        <w:t xml:space="preserve"> </w:t>
      </w:r>
      <w:r w:rsidR="00DC56B2">
        <w:rPr>
          <w:color w:val="000000"/>
        </w:rPr>
        <w:t>T</w:t>
      </w:r>
      <w:r>
        <w:rPr>
          <w:color w:val="000000"/>
        </w:rPr>
        <w:t>he p</w:t>
      </w:r>
      <w:r w:rsidR="00573245">
        <w:rPr>
          <w:color w:val="000000"/>
        </w:rPr>
        <w:t>rogram is available for emergency placement 24</w:t>
      </w:r>
      <w:r w:rsidR="000B28B1">
        <w:rPr>
          <w:color w:val="000000"/>
        </w:rPr>
        <w:t xml:space="preserve"> </w:t>
      </w:r>
      <w:r w:rsidR="00573245">
        <w:rPr>
          <w:color w:val="000000"/>
        </w:rPr>
        <w:t>hour</w:t>
      </w:r>
      <w:r w:rsidR="000B28B1">
        <w:rPr>
          <w:color w:val="000000"/>
        </w:rPr>
        <w:t>s a day</w:t>
      </w:r>
      <w:r w:rsidR="00573245">
        <w:rPr>
          <w:color w:val="000000"/>
        </w:rPr>
        <w:t>.</w:t>
      </w:r>
      <w:r>
        <w:rPr>
          <w:color w:val="000000"/>
        </w:rPr>
        <w:t xml:space="preserve">  </w:t>
      </w:r>
    </w:p>
    <w:p w14:paraId="5050D626" w14:textId="77777777" w:rsidR="003703A8" w:rsidRPr="00262275" w:rsidRDefault="00A8457F" w:rsidP="003703A8">
      <w:pPr>
        <w:spacing w:before="60" w:after="60"/>
        <w:ind w:left="1080" w:hanging="36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17. Residential Services, 17.3, B. 1.</w:t>
      </w:r>
    </w:p>
    <w:p w14:paraId="483460A6" w14:textId="77777777" w:rsidR="003703A8" w:rsidRDefault="00FE3FAC" w:rsidP="003703A8">
      <w:pPr>
        <w:spacing w:before="60" w:after="60"/>
        <w:ind w:left="108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="00262275">
        <w:rPr>
          <w:color w:val="000000"/>
        </w:rPr>
        <w:t xml:space="preserve"> </w:t>
      </w:r>
      <w:r>
        <w:rPr>
          <w:color w:val="000000"/>
        </w:rPr>
        <w:t xml:space="preserve">The program’s capacity </w:t>
      </w:r>
      <w:r w:rsidR="00E6039E">
        <w:rPr>
          <w:color w:val="000000"/>
        </w:rPr>
        <w:t>does not exceed the number permitted by its license</w:t>
      </w:r>
      <w:r>
        <w:rPr>
          <w:color w:val="000000"/>
        </w:rPr>
        <w:t xml:space="preserve">.  </w:t>
      </w:r>
    </w:p>
    <w:p w14:paraId="1C6C88EA" w14:textId="77777777" w:rsidR="00CD1235" w:rsidRDefault="003703A8" w:rsidP="00B16059">
      <w:pPr>
        <w:spacing w:before="60" w:after="60"/>
        <w:ind w:left="108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</w:t>
      </w:r>
      <w:r w:rsidR="00CD1235">
        <w:rPr>
          <w:color w:val="000000"/>
          <w:sz w:val="18"/>
          <w:szCs w:val="18"/>
        </w:rPr>
        <w:t>17. Residential Services, 17.3, D.</w:t>
      </w:r>
    </w:p>
    <w:p w14:paraId="7C3EC212" w14:textId="72CFBFAA" w:rsidR="00C8533C" w:rsidRDefault="00827074" w:rsidP="009240B0">
      <w:pPr>
        <w:spacing w:before="60" w:after="60"/>
        <w:ind w:left="1080" w:hanging="360"/>
        <w:rPr>
          <w:sz w:val="18"/>
          <w:szCs w:val="18"/>
        </w:rPr>
      </w:pPr>
      <w:r w:rsidRPr="00BF4531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7"/>
      <w:r w:rsidRPr="00BF4531">
        <w:instrText xml:space="preserve"> FORMCHECKBOX </w:instrText>
      </w:r>
      <w:r w:rsidR="00000000">
        <w:fldChar w:fldCharType="separate"/>
      </w:r>
      <w:r w:rsidRPr="00BF4531">
        <w:fldChar w:fldCharType="end"/>
      </w:r>
      <w:bookmarkEnd w:id="7"/>
      <w:r w:rsidR="00262275">
        <w:t xml:space="preserve"> </w:t>
      </w:r>
      <w:r w:rsidR="001B6493">
        <w:t>The p</w:t>
      </w:r>
      <w:r w:rsidRPr="00BF4531">
        <w:t>rogram provides a response to the referring agency</w:t>
      </w:r>
      <w:r>
        <w:t xml:space="preserve"> regarding admission decisions</w:t>
      </w:r>
      <w:r w:rsidRPr="00BF4531">
        <w:t xml:space="preserve"> within </w:t>
      </w:r>
      <w:r w:rsidR="000E7690">
        <w:t>1</w:t>
      </w:r>
      <w:r w:rsidR="00766F09">
        <w:t>5</w:t>
      </w:r>
      <w:r w:rsidRPr="00BF4531">
        <w:t xml:space="preserve"> business days of receiving the referral.  </w:t>
      </w:r>
      <w:r w:rsidR="00B16059">
        <w:rPr>
          <w:color w:val="000000"/>
          <w:sz w:val="18"/>
          <w:szCs w:val="18"/>
        </w:rPr>
        <w:t xml:space="preserve">17. Residential Services, </w:t>
      </w:r>
      <w:r w:rsidR="00766F09">
        <w:rPr>
          <w:color w:val="000000"/>
          <w:sz w:val="18"/>
          <w:szCs w:val="18"/>
        </w:rPr>
        <w:t>17.4, D. 2.</w:t>
      </w:r>
    </w:p>
    <w:p w14:paraId="26F8BEC4" w14:textId="77777777" w:rsidR="009240B0" w:rsidRPr="009240B0" w:rsidRDefault="009240B0" w:rsidP="009240B0">
      <w:pPr>
        <w:spacing w:before="60" w:after="60"/>
        <w:ind w:left="1080" w:hanging="360"/>
        <w:rPr>
          <w:sz w:val="6"/>
          <w:szCs w:val="6"/>
        </w:rPr>
      </w:pPr>
    </w:p>
    <w:p w14:paraId="0EA817B1" w14:textId="77777777" w:rsidR="00C55424" w:rsidRDefault="00C55424" w:rsidP="00B16059">
      <w:pPr>
        <w:spacing w:before="60" w:after="60"/>
        <w:ind w:left="990" w:hanging="990"/>
        <w:rPr>
          <w:color w:val="000000"/>
        </w:rPr>
      </w:pPr>
      <w:r w:rsidRPr="00BF4531"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5"/>
      <w:r w:rsidRPr="00BF4531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BF4531">
        <w:rPr>
          <w:color w:val="000000"/>
        </w:rPr>
        <w:fldChar w:fldCharType="end"/>
      </w:r>
      <w:bookmarkEnd w:id="8"/>
      <w:r w:rsidR="00573245">
        <w:rPr>
          <w:color w:val="000000"/>
        </w:rPr>
        <w:t>Specialized Foster Care</w:t>
      </w:r>
    </w:p>
    <w:p w14:paraId="63841740" w14:textId="77777777" w:rsidR="009240B0" w:rsidRDefault="007E1B75" w:rsidP="009240B0">
      <w:pPr>
        <w:spacing w:before="60" w:after="60"/>
        <w:ind w:left="1080" w:hanging="360"/>
        <w:rPr>
          <w:sz w:val="18"/>
          <w:szCs w:val="18"/>
        </w:rPr>
      </w:pPr>
      <w:r>
        <w:rPr>
          <w:color w:val="00000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 operates 24 hours per day.  </w:t>
      </w:r>
      <w:r w:rsidR="00A8457F">
        <w:rPr>
          <w:color w:val="000000"/>
          <w:sz w:val="18"/>
          <w:szCs w:val="18"/>
        </w:rPr>
        <w:t>17. Residential Services, 17.3, A</w:t>
      </w:r>
    </w:p>
    <w:p w14:paraId="184E731A" w14:textId="2F0B673B" w:rsidR="009240B0" w:rsidRPr="009240B0" w:rsidRDefault="009240B0" w:rsidP="009240B0">
      <w:pPr>
        <w:spacing w:before="60" w:after="60"/>
        <w:ind w:left="1080" w:hanging="360"/>
        <w:rPr>
          <w:sz w:val="18"/>
          <w:szCs w:val="18"/>
        </w:rPr>
      </w:pPr>
      <w:r>
        <w:rPr>
          <w:color w:val="00000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 meets all appropriate licensure requirements and in compliance with all state and federal licensure requirements.  </w:t>
      </w:r>
    </w:p>
    <w:p w14:paraId="14A27DBF" w14:textId="77777777" w:rsidR="009240B0" w:rsidRPr="00A8457F" w:rsidRDefault="009240B0" w:rsidP="009240B0">
      <w:pPr>
        <w:spacing w:before="60" w:after="60"/>
        <w:ind w:left="108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 </w:t>
      </w:r>
      <w:r>
        <w:rPr>
          <w:color w:val="000000"/>
          <w:sz w:val="18"/>
          <w:szCs w:val="18"/>
        </w:rPr>
        <w:t>17. Residential Services, 17.3, A. and 5. Program Accountability - Critical Standards 5.3 D. 3.</w:t>
      </w:r>
    </w:p>
    <w:p w14:paraId="08CD561E" w14:textId="38BEBEEF" w:rsidR="007E1B75" w:rsidRDefault="00FE3FAC" w:rsidP="007E1B75">
      <w:pPr>
        <w:spacing w:before="60" w:after="60"/>
        <w:ind w:left="108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2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9"/>
      <w:r w:rsidR="00262275">
        <w:rPr>
          <w:color w:val="000000"/>
        </w:rPr>
        <w:t xml:space="preserve"> </w:t>
      </w:r>
      <w:r>
        <w:rPr>
          <w:color w:val="000000"/>
        </w:rPr>
        <w:t xml:space="preserve">The program’s capacity is limited to no more than </w:t>
      </w:r>
      <w:r w:rsidR="000E7690">
        <w:rPr>
          <w:color w:val="000000"/>
        </w:rPr>
        <w:t>2</w:t>
      </w:r>
      <w:r>
        <w:rPr>
          <w:color w:val="000000"/>
        </w:rPr>
        <w:t xml:space="preserve"> juveniles at any given time.  </w:t>
      </w:r>
    </w:p>
    <w:p w14:paraId="486D8188" w14:textId="77777777" w:rsidR="007E1B75" w:rsidRPr="00A8457F" w:rsidRDefault="007E1B75" w:rsidP="007E1B75">
      <w:pPr>
        <w:spacing w:before="60" w:after="60"/>
        <w:ind w:left="108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 w:rsidR="00A8457F">
        <w:rPr>
          <w:color w:val="000000"/>
          <w:sz w:val="18"/>
          <w:szCs w:val="18"/>
        </w:rPr>
        <w:t>17. Residential Services, 17.3, D.</w:t>
      </w:r>
    </w:p>
    <w:p w14:paraId="527F2BE8" w14:textId="77777777" w:rsidR="007E1B75" w:rsidRPr="00766F09" w:rsidRDefault="00827074" w:rsidP="007E1B75">
      <w:pPr>
        <w:spacing w:before="60" w:after="60"/>
        <w:ind w:left="1080" w:hanging="360"/>
        <w:rPr>
          <w:sz w:val="18"/>
          <w:szCs w:val="18"/>
        </w:rPr>
      </w:pPr>
      <w:r w:rsidRPr="00BF4531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BF4531">
        <w:instrText xml:space="preserve"> FORMCHECKBOX </w:instrText>
      </w:r>
      <w:r w:rsidR="00000000">
        <w:fldChar w:fldCharType="separate"/>
      </w:r>
      <w:r w:rsidRPr="00BF4531">
        <w:fldChar w:fldCharType="end"/>
      </w:r>
      <w:r w:rsidR="00262275">
        <w:t xml:space="preserve"> </w:t>
      </w:r>
      <w:r w:rsidR="001B6493">
        <w:t>The p</w:t>
      </w:r>
      <w:r w:rsidRPr="00BF4531">
        <w:t>rogram provides a response to the referring agency</w:t>
      </w:r>
      <w:r>
        <w:t xml:space="preserve"> regarding admission decisions</w:t>
      </w:r>
      <w:r w:rsidRPr="00BF4531">
        <w:t xml:space="preserve"> within </w:t>
      </w:r>
      <w:r w:rsidR="000E7690">
        <w:t>1</w:t>
      </w:r>
      <w:r w:rsidR="00766F09">
        <w:t>5</w:t>
      </w:r>
      <w:r w:rsidRPr="00BF4531">
        <w:t xml:space="preserve"> business days of receiving the referral.  </w:t>
      </w:r>
      <w:r w:rsidR="00766F09">
        <w:rPr>
          <w:color w:val="000000"/>
          <w:sz w:val="18"/>
          <w:szCs w:val="18"/>
        </w:rPr>
        <w:t>17. Residential Services, 17.4, D. 2.</w:t>
      </w:r>
    </w:p>
    <w:p w14:paraId="73C45492" w14:textId="767FD018" w:rsidR="006D33C4" w:rsidRDefault="002F0265" w:rsidP="006D33C4">
      <w:pPr>
        <w:spacing w:before="60" w:after="60"/>
        <w:ind w:left="1080" w:hanging="360"/>
        <w:rPr>
          <w:color w:val="000000"/>
          <w:sz w:val="18"/>
          <w:szCs w:val="18"/>
        </w:rPr>
      </w:pPr>
      <w:r>
        <w:rPr>
          <w:color w:val="00000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1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0"/>
      <w:r w:rsidR="00262275">
        <w:rPr>
          <w:color w:val="000000"/>
        </w:rPr>
        <w:t xml:space="preserve"> </w:t>
      </w:r>
      <w:r>
        <w:rPr>
          <w:color w:val="000000"/>
        </w:rPr>
        <w:t xml:space="preserve">The program provides </w:t>
      </w:r>
      <w:r w:rsidR="002630C4">
        <w:rPr>
          <w:color w:val="000000"/>
        </w:rPr>
        <w:t>after-hours</w:t>
      </w:r>
      <w:r>
        <w:rPr>
          <w:color w:val="000000"/>
        </w:rPr>
        <w:t xml:space="preserve"> access </w:t>
      </w:r>
      <w:r w:rsidRPr="002F0265">
        <w:rPr>
          <w:color w:val="000000"/>
        </w:rPr>
        <w:t>to a social worker or mental health worker for the benefit of the foster parents and foster children.</w:t>
      </w:r>
      <w:r>
        <w:rPr>
          <w:color w:val="000000"/>
        </w:rPr>
        <w:t xml:space="preserve">  </w:t>
      </w:r>
      <w:r w:rsidR="006D33C4">
        <w:rPr>
          <w:color w:val="000000"/>
          <w:sz w:val="18"/>
          <w:szCs w:val="18"/>
        </w:rPr>
        <w:t xml:space="preserve">17. Residential Services, </w:t>
      </w:r>
      <w:r w:rsidR="002B50B2">
        <w:rPr>
          <w:color w:val="000000"/>
          <w:sz w:val="18"/>
          <w:szCs w:val="18"/>
        </w:rPr>
        <w:t xml:space="preserve">17.7, A. </w:t>
      </w:r>
      <w:r w:rsidR="009240B0">
        <w:rPr>
          <w:color w:val="000000"/>
          <w:sz w:val="18"/>
          <w:szCs w:val="18"/>
        </w:rPr>
        <w:t>6</w:t>
      </w:r>
      <w:r w:rsidR="002B50B2">
        <w:rPr>
          <w:color w:val="000000"/>
          <w:sz w:val="18"/>
          <w:szCs w:val="18"/>
        </w:rPr>
        <w:t>.</w:t>
      </w:r>
    </w:p>
    <w:p w14:paraId="722E6347" w14:textId="77777777" w:rsidR="00331878" w:rsidRPr="0020578C" w:rsidRDefault="00331878" w:rsidP="006D33C4">
      <w:pPr>
        <w:spacing w:before="60" w:after="60"/>
        <w:ind w:left="1080" w:hanging="360"/>
        <w:rPr>
          <w:color w:val="000000"/>
          <w:sz w:val="2"/>
          <w:szCs w:val="2"/>
        </w:rPr>
      </w:pPr>
    </w:p>
    <w:p w14:paraId="4DED5774" w14:textId="77777777" w:rsidR="007E1B75" w:rsidRPr="009240B0" w:rsidRDefault="007E1B75" w:rsidP="000E7690">
      <w:pPr>
        <w:ind w:left="720" w:hanging="720"/>
        <w:rPr>
          <w:color w:val="000000"/>
          <w:sz w:val="4"/>
          <w:szCs w:val="4"/>
        </w:rPr>
      </w:pPr>
    </w:p>
    <w:p w14:paraId="2540E511" w14:textId="77777777" w:rsidR="00573245" w:rsidRDefault="00573245" w:rsidP="000E7690">
      <w:pPr>
        <w:ind w:left="720" w:hanging="720"/>
        <w:rPr>
          <w:color w:val="000000"/>
        </w:rPr>
      </w:pPr>
      <w:r>
        <w:rPr>
          <w:color w:val="000000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7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1"/>
      <w:r w:rsidR="00262275">
        <w:rPr>
          <w:color w:val="000000"/>
        </w:rPr>
        <w:t xml:space="preserve"> </w:t>
      </w:r>
      <w:r>
        <w:rPr>
          <w:color w:val="000000"/>
        </w:rPr>
        <w:t>Temporary Foster Care</w:t>
      </w:r>
    </w:p>
    <w:p w14:paraId="45A0948B" w14:textId="77777777" w:rsidR="006D33C4" w:rsidRPr="00262275" w:rsidRDefault="006D33C4" w:rsidP="006D33C4">
      <w:pPr>
        <w:spacing w:before="60" w:after="60"/>
        <w:ind w:left="1080" w:hanging="360"/>
        <w:rPr>
          <w:sz w:val="18"/>
          <w:szCs w:val="18"/>
        </w:rPr>
      </w:pPr>
      <w:r>
        <w:rPr>
          <w:color w:val="00000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 operates 24 hours per day.  </w:t>
      </w:r>
      <w:r w:rsidR="00A8457F">
        <w:rPr>
          <w:color w:val="000000"/>
          <w:sz w:val="18"/>
          <w:szCs w:val="18"/>
        </w:rPr>
        <w:t>17. Residential Services, 17.3, A</w:t>
      </w:r>
    </w:p>
    <w:p w14:paraId="1B3AB72A" w14:textId="0E3E0715" w:rsidR="009240B0" w:rsidRDefault="009240B0" w:rsidP="009240B0">
      <w:pPr>
        <w:spacing w:before="60" w:after="60"/>
        <w:ind w:left="108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 meets all appropriate licensure requirements and in compliance with all state and federal licensure requirements.  </w:t>
      </w:r>
    </w:p>
    <w:p w14:paraId="7C65D74C" w14:textId="78A388DC" w:rsidR="009240B0" w:rsidRPr="00A8457F" w:rsidRDefault="009240B0" w:rsidP="009240B0">
      <w:pPr>
        <w:spacing w:before="60" w:after="60"/>
        <w:ind w:left="108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 </w:t>
      </w:r>
      <w:r>
        <w:rPr>
          <w:color w:val="000000"/>
          <w:sz w:val="18"/>
          <w:szCs w:val="18"/>
        </w:rPr>
        <w:t>17. Residential Services, 17.3, A. and 5. Program Accountability - Critical Standards 5.3 D. 3.</w:t>
      </w:r>
    </w:p>
    <w:p w14:paraId="19516CA0" w14:textId="06373021" w:rsidR="006D33C4" w:rsidRDefault="006D33C4" w:rsidP="006D33C4">
      <w:pPr>
        <w:spacing w:before="60" w:after="60"/>
        <w:ind w:left="1080" w:hanging="360"/>
        <w:rPr>
          <w:color w:val="000000"/>
        </w:rPr>
      </w:pPr>
      <w:r>
        <w:rPr>
          <w:color w:val="000000"/>
        </w:rPr>
        <w:lastRenderedPageBreak/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program’s capacity does not exceed the number permitted by its license.  </w:t>
      </w:r>
    </w:p>
    <w:p w14:paraId="63C0F7FC" w14:textId="77777777" w:rsidR="006D33C4" w:rsidRPr="00262275" w:rsidRDefault="006D33C4" w:rsidP="006D33C4">
      <w:pPr>
        <w:spacing w:before="60" w:after="60"/>
        <w:ind w:left="1080" w:hanging="360"/>
        <w:rPr>
          <w:sz w:val="18"/>
          <w:szCs w:val="18"/>
        </w:rPr>
      </w:pPr>
      <w:r>
        <w:rPr>
          <w:color w:val="000000"/>
        </w:rPr>
        <w:t xml:space="preserve">     </w:t>
      </w:r>
      <w:r>
        <w:rPr>
          <w:color w:val="000000"/>
          <w:sz w:val="18"/>
          <w:szCs w:val="18"/>
        </w:rPr>
        <w:t xml:space="preserve">17. Residential Services, </w:t>
      </w:r>
      <w:r w:rsidR="00A8457F">
        <w:rPr>
          <w:color w:val="000000"/>
          <w:sz w:val="18"/>
          <w:szCs w:val="18"/>
        </w:rPr>
        <w:t>17.3, D.</w:t>
      </w:r>
    </w:p>
    <w:p w14:paraId="0C6B0EA2" w14:textId="77777777" w:rsidR="0020578C" w:rsidRDefault="006D33C4" w:rsidP="00A8457F">
      <w:pPr>
        <w:spacing w:before="60" w:after="60"/>
        <w:ind w:left="1080" w:hanging="360"/>
      </w:pPr>
      <w:r w:rsidRPr="00BF4531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BF4531">
        <w:instrText xml:space="preserve"> FORMCHECKBOX </w:instrText>
      </w:r>
      <w:r w:rsidR="00000000">
        <w:fldChar w:fldCharType="separate"/>
      </w:r>
      <w:r w:rsidRPr="00BF4531">
        <w:fldChar w:fldCharType="end"/>
      </w:r>
      <w:r>
        <w:t xml:space="preserve"> The p</w:t>
      </w:r>
      <w:r w:rsidRPr="00BF4531">
        <w:t>rogram provides a response to the referring agency</w:t>
      </w:r>
      <w:r>
        <w:t xml:space="preserve"> regarding admission decisions</w:t>
      </w:r>
      <w:r w:rsidRPr="00BF4531">
        <w:t xml:space="preserve"> within </w:t>
      </w:r>
      <w:r>
        <w:t>1</w:t>
      </w:r>
      <w:r w:rsidR="00A8457F">
        <w:t>5</w:t>
      </w:r>
      <w:r w:rsidRPr="00BF4531">
        <w:t xml:space="preserve"> business days of receiving the referral.  </w:t>
      </w:r>
    </w:p>
    <w:p w14:paraId="3A9C429D" w14:textId="754B8774" w:rsidR="00A8457F" w:rsidRPr="00766F09" w:rsidRDefault="0020578C" w:rsidP="00A8457F">
      <w:pPr>
        <w:spacing w:before="60" w:after="60"/>
        <w:ind w:left="1080" w:hanging="360"/>
        <w:rPr>
          <w:sz w:val="18"/>
          <w:szCs w:val="18"/>
        </w:rPr>
      </w:pPr>
      <w:r>
        <w:t xml:space="preserve">      </w:t>
      </w:r>
      <w:r w:rsidR="00A8457F">
        <w:rPr>
          <w:color w:val="000000"/>
          <w:sz w:val="18"/>
          <w:szCs w:val="18"/>
        </w:rPr>
        <w:t>17. Residential Services, 17.4, D. 2.</w:t>
      </w:r>
    </w:p>
    <w:p w14:paraId="17B46225" w14:textId="77777777" w:rsidR="00573245" w:rsidRDefault="00573245" w:rsidP="000E7690">
      <w:pPr>
        <w:spacing w:before="120" w:after="120"/>
        <w:ind w:left="720" w:hanging="720"/>
        <w:rPr>
          <w:color w:val="000000"/>
        </w:rPr>
      </w:pPr>
      <w:r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8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2"/>
      <w:r w:rsidR="00262275">
        <w:rPr>
          <w:color w:val="000000"/>
        </w:rPr>
        <w:t xml:space="preserve"> </w:t>
      </w:r>
      <w:r>
        <w:rPr>
          <w:color w:val="000000"/>
        </w:rPr>
        <w:t>Residential Group Home</w:t>
      </w:r>
    </w:p>
    <w:p w14:paraId="7E25E880" w14:textId="77777777" w:rsidR="00A8457F" w:rsidRPr="00262275" w:rsidRDefault="006D33C4" w:rsidP="00A8457F">
      <w:pPr>
        <w:spacing w:before="60" w:after="60"/>
        <w:ind w:left="1080" w:hanging="360"/>
        <w:rPr>
          <w:sz w:val="18"/>
          <w:szCs w:val="18"/>
        </w:rPr>
      </w:pPr>
      <w:r>
        <w:rPr>
          <w:color w:val="00000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 operates 24 hours per day.  </w:t>
      </w:r>
      <w:r w:rsidR="00A8457F">
        <w:rPr>
          <w:color w:val="000000"/>
          <w:sz w:val="18"/>
          <w:szCs w:val="18"/>
        </w:rPr>
        <w:t>17. Residential Services, 17.3, A</w:t>
      </w:r>
    </w:p>
    <w:bookmarkStart w:id="13" w:name="_Hlk109917416"/>
    <w:p w14:paraId="3F97E732" w14:textId="3EDCCD16" w:rsidR="00790132" w:rsidRDefault="006D33C4" w:rsidP="006D33C4">
      <w:pPr>
        <w:spacing w:before="60" w:after="60"/>
        <w:ind w:left="108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</w:t>
      </w:r>
      <w:r w:rsidR="00966DED">
        <w:rPr>
          <w:color w:val="000000"/>
        </w:rPr>
        <w:t>m meets all appropriate</w:t>
      </w:r>
      <w:r>
        <w:rPr>
          <w:color w:val="000000"/>
        </w:rPr>
        <w:t xml:space="preserve"> licens</w:t>
      </w:r>
      <w:r w:rsidR="00966DED">
        <w:rPr>
          <w:color w:val="000000"/>
        </w:rPr>
        <w:t>ure requirements</w:t>
      </w:r>
      <w:r w:rsidR="00790132">
        <w:rPr>
          <w:color w:val="000000"/>
        </w:rPr>
        <w:t xml:space="preserve"> and</w:t>
      </w:r>
      <w:r>
        <w:rPr>
          <w:color w:val="000000"/>
        </w:rPr>
        <w:t xml:space="preserve"> in compliance with all state and federal licensure requirements.  </w:t>
      </w:r>
    </w:p>
    <w:p w14:paraId="0F556625" w14:textId="5F7A1B11" w:rsidR="006D33C4" w:rsidRPr="00A8457F" w:rsidRDefault="00790132" w:rsidP="006D33C4">
      <w:pPr>
        <w:spacing w:before="60" w:after="60"/>
        <w:ind w:left="108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 </w:t>
      </w:r>
      <w:r w:rsidR="00A8457F">
        <w:rPr>
          <w:color w:val="000000"/>
          <w:sz w:val="18"/>
          <w:szCs w:val="18"/>
        </w:rPr>
        <w:t>17. Residential Services, 17.3, A.</w:t>
      </w:r>
      <w:r>
        <w:rPr>
          <w:color w:val="000000"/>
          <w:sz w:val="18"/>
          <w:szCs w:val="18"/>
        </w:rPr>
        <w:t xml:space="preserve"> and 5. Program Accountability - Critical Standards 5.3 D. 3.</w:t>
      </w:r>
    </w:p>
    <w:bookmarkEnd w:id="13"/>
    <w:p w14:paraId="5A3C65CB" w14:textId="77777777" w:rsidR="006D33C4" w:rsidRDefault="006D33C4" w:rsidP="006D33C4">
      <w:pPr>
        <w:spacing w:before="60" w:after="60"/>
        <w:ind w:left="108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The program’s capacity does not exceed the number permitted by its license.  </w:t>
      </w:r>
    </w:p>
    <w:p w14:paraId="5A19FA1B" w14:textId="77777777" w:rsidR="006D33C4" w:rsidRPr="00262275" w:rsidRDefault="006D33C4" w:rsidP="006D33C4">
      <w:pPr>
        <w:spacing w:before="60" w:after="60"/>
        <w:ind w:left="1080" w:hanging="360"/>
        <w:rPr>
          <w:sz w:val="18"/>
          <w:szCs w:val="18"/>
        </w:rPr>
      </w:pPr>
      <w:r>
        <w:rPr>
          <w:color w:val="000000"/>
        </w:rPr>
        <w:t xml:space="preserve">     </w:t>
      </w:r>
      <w:r>
        <w:rPr>
          <w:color w:val="000000"/>
          <w:sz w:val="18"/>
          <w:szCs w:val="18"/>
        </w:rPr>
        <w:t xml:space="preserve">17. Residential Services, </w:t>
      </w:r>
      <w:r w:rsidR="00A8457F">
        <w:rPr>
          <w:color w:val="000000"/>
          <w:sz w:val="18"/>
          <w:szCs w:val="18"/>
        </w:rPr>
        <w:t>17.3, D.</w:t>
      </w:r>
    </w:p>
    <w:p w14:paraId="0B349FE4" w14:textId="77777777" w:rsidR="0020578C" w:rsidRDefault="006D33C4" w:rsidP="00A8457F">
      <w:pPr>
        <w:spacing w:before="60" w:after="60"/>
        <w:ind w:left="1080" w:hanging="360"/>
      </w:pPr>
      <w:r w:rsidRPr="00BF4531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BF4531">
        <w:instrText xml:space="preserve"> FORMCHECKBOX </w:instrText>
      </w:r>
      <w:r w:rsidR="00000000">
        <w:fldChar w:fldCharType="separate"/>
      </w:r>
      <w:r w:rsidRPr="00BF4531">
        <w:fldChar w:fldCharType="end"/>
      </w:r>
      <w:r>
        <w:t xml:space="preserve"> The p</w:t>
      </w:r>
      <w:r w:rsidRPr="00BF4531">
        <w:t>rogram provides a response to the referring agency</w:t>
      </w:r>
      <w:r>
        <w:t xml:space="preserve"> regarding admission decisions</w:t>
      </w:r>
      <w:r w:rsidRPr="00BF4531">
        <w:t xml:space="preserve"> within </w:t>
      </w:r>
      <w:r>
        <w:t>1</w:t>
      </w:r>
      <w:r w:rsidR="00A8457F">
        <w:t>5</w:t>
      </w:r>
      <w:r w:rsidRPr="00BF4531">
        <w:t xml:space="preserve"> business days of receiving the referral.  </w:t>
      </w:r>
    </w:p>
    <w:p w14:paraId="41F8F60F" w14:textId="34D5ABE9" w:rsidR="00A8457F" w:rsidRPr="00766F09" w:rsidRDefault="0020578C" w:rsidP="00A8457F">
      <w:pPr>
        <w:spacing w:before="60" w:after="60"/>
        <w:ind w:left="1080" w:hanging="360"/>
        <w:rPr>
          <w:sz w:val="18"/>
          <w:szCs w:val="18"/>
        </w:rPr>
      </w:pPr>
      <w:r>
        <w:t xml:space="preserve">      </w:t>
      </w:r>
      <w:r w:rsidR="00A8457F">
        <w:rPr>
          <w:color w:val="000000"/>
          <w:sz w:val="18"/>
          <w:szCs w:val="18"/>
        </w:rPr>
        <w:t>17. Residential Services, 17.4, D. 2.</w:t>
      </w:r>
    </w:p>
    <w:p w14:paraId="5A0A7118" w14:textId="77777777" w:rsidR="00CE7651" w:rsidRPr="00790132" w:rsidRDefault="00CE7651" w:rsidP="00CE7651">
      <w:pPr>
        <w:spacing w:before="60" w:after="60"/>
        <w:ind w:left="1080" w:hanging="1080"/>
        <w:jc w:val="center"/>
        <w:rPr>
          <w:b/>
          <w:color w:val="000000"/>
          <w:sz w:val="4"/>
          <w:szCs w:val="4"/>
        </w:rPr>
      </w:pPr>
    </w:p>
    <w:p w14:paraId="5DA19942" w14:textId="1E3D73AF" w:rsidR="00CE7651" w:rsidRDefault="00CE7651" w:rsidP="00CE7651">
      <w:pPr>
        <w:spacing w:before="60" w:after="60"/>
        <w:ind w:left="360" w:hanging="360"/>
        <w:rPr>
          <w:color w:val="000000"/>
          <w:sz w:val="18"/>
          <w:szCs w:val="18"/>
        </w:rPr>
      </w:pPr>
      <w:r w:rsidRPr="00CD798B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CD798B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D798B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EC6A54">
        <w:rPr>
          <w:color w:val="000000"/>
        </w:rPr>
        <w:t xml:space="preserve"> </w:t>
      </w:r>
      <w:r w:rsidRPr="008D2070">
        <w:rPr>
          <w:iCs/>
        </w:rPr>
        <w:t xml:space="preserve">The </w:t>
      </w:r>
      <w:r w:rsidRPr="008D2070">
        <w:rPr>
          <w:bCs/>
          <w:iCs/>
        </w:rPr>
        <w:t>contact hours</w:t>
      </w:r>
      <w:r w:rsidR="00423353">
        <w:rPr>
          <w:bCs/>
          <w:iCs/>
        </w:rPr>
        <w:t xml:space="preserve"> and length of stay</w:t>
      </w:r>
      <w:r w:rsidRPr="008D2070">
        <w:rPr>
          <w:bCs/>
          <w:iCs/>
        </w:rPr>
        <w:t xml:space="preserve"> are within parameters specified for the SPEP Service Type indicated in the program agreement. </w:t>
      </w:r>
      <w:r>
        <w:rPr>
          <w:color w:val="000000"/>
          <w:sz w:val="18"/>
          <w:szCs w:val="18"/>
        </w:rPr>
        <w:t xml:space="preserve">17. Residential Services, </w:t>
      </w:r>
      <w:r w:rsidR="00892FDE">
        <w:rPr>
          <w:color w:val="000000"/>
          <w:sz w:val="18"/>
          <w:szCs w:val="18"/>
        </w:rPr>
        <w:t xml:space="preserve">17.3, </w:t>
      </w:r>
      <w:r w:rsidR="00DD0F1D">
        <w:rPr>
          <w:color w:val="000000"/>
          <w:sz w:val="18"/>
          <w:szCs w:val="18"/>
        </w:rPr>
        <w:t>C</w:t>
      </w:r>
      <w:r w:rsidR="00892FDE">
        <w:rPr>
          <w:color w:val="000000"/>
          <w:sz w:val="18"/>
          <w:szCs w:val="18"/>
        </w:rPr>
        <w:t>.</w:t>
      </w:r>
    </w:p>
    <w:p w14:paraId="061F2F90" w14:textId="405F5A0B" w:rsidR="00331878" w:rsidRDefault="00331878" w:rsidP="00CE7651">
      <w:pPr>
        <w:spacing w:before="60" w:after="60"/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</w:t>
      </w:r>
    </w:p>
    <w:p w14:paraId="6D76C998" w14:textId="11635C35" w:rsidR="00EC6A54" w:rsidRDefault="00331878" w:rsidP="00EC6A54">
      <w:pPr>
        <w:spacing w:before="60" w:after="60"/>
        <w:ind w:left="360" w:hanging="630"/>
        <w:rPr>
          <w:color w:val="000000"/>
        </w:rPr>
      </w:pPr>
      <w:r>
        <w:rPr>
          <w:iCs/>
        </w:rPr>
        <w:t xml:space="preserve">   </w:t>
      </w:r>
      <w:bookmarkStart w:id="14" w:name="_Hlk169091110"/>
      <w:r>
        <w:rPr>
          <w:iCs/>
        </w:rPr>
        <w:t xml:space="preserve"> </w:t>
      </w:r>
      <w:r w:rsidR="00EC6A54"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3"/>
      <w:r w:rsidR="00EC6A5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EC6A54">
        <w:rPr>
          <w:color w:val="000000"/>
        </w:rPr>
        <w:fldChar w:fldCharType="end"/>
      </w:r>
      <w:bookmarkEnd w:id="15"/>
      <w:r w:rsidR="00EC6A54">
        <w:rPr>
          <w:color w:val="000000"/>
        </w:rPr>
        <w:t xml:space="preserve">  </w:t>
      </w:r>
      <w:bookmarkEnd w:id="14"/>
      <w:r w:rsidR="00EC6A54">
        <w:rPr>
          <w:color w:val="000000"/>
        </w:rPr>
        <w:t>A written individual plan of care, within 30 days of admission, is required for Specialized Foster Care, Temporary Foster Care and Residential Group Homes.</w:t>
      </w:r>
    </w:p>
    <w:p w14:paraId="0120C755" w14:textId="548E9588" w:rsidR="00EC6A54" w:rsidRPr="00262275" w:rsidRDefault="00EC6A54" w:rsidP="00EC6A54">
      <w:pPr>
        <w:spacing w:before="60" w:after="60"/>
        <w:ind w:left="360" w:hanging="630"/>
        <w:rPr>
          <w:sz w:val="18"/>
          <w:szCs w:val="18"/>
        </w:rPr>
      </w:pPr>
      <w:r>
        <w:rPr>
          <w:color w:val="000000"/>
        </w:rPr>
        <w:t xml:space="preserve">          </w:t>
      </w:r>
      <w:bookmarkStart w:id="16" w:name="_Hlk169090850"/>
      <w:r>
        <w:rPr>
          <w:color w:val="000000"/>
          <w:sz w:val="18"/>
          <w:szCs w:val="18"/>
        </w:rPr>
        <w:t xml:space="preserve">17. Residential Services, 17.4, B. 2. </w:t>
      </w:r>
    </w:p>
    <w:bookmarkEnd w:id="16"/>
    <w:p w14:paraId="2B1283DD" w14:textId="77777777" w:rsidR="00EC6A54" w:rsidRDefault="00EC6A54" w:rsidP="00331878">
      <w:pPr>
        <w:spacing w:before="60" w:after="60"/>
        <w:ind w:left="90" w:hanging="360"/>
        <w:rPr>
          <w:iCs/>
        </w:rPr>
      </w:pPr>
      <w:r>
        <w:rPr>
          <w:iCs/>
        </w:rPr>
        <w:t xml:space="preserve">          </w:t>
      </w:r>
    </w:p>
    <w:p w14:paraId="4EA62844" w14:textId="72839361" w:rsidR="00331878" w:rsidRDefault="00EC6A54" w:rsidP="00EC6A54">
      <w:pPr>
        <w:spacing w:before="60" w:after="60"/>
        <w:ind w:left="90" w:hanging="360"/>
        <w:rPr>
          <w:iCs/>
        </w:rPr>
      </w:pPr>
      <w:r>
        <w:rPr>
          <w:iCs/>
        </w:rPr>
        <w:t xml:space="preserve">           </w:t>
      </w:r>
      <w:r w:rsidR="00331878">
        <w:rPr>
          <w:iCs/>
        </w:rPr>
        <w:t>The Individual Plan of Care includes, at a minimum, the following elements:</w:t>
      </w:r>
    </w:p>
    <w:p w14:paraId="371407B7" w14:textId="45A5886F" w:rsidR="007B2682" w:rsidRPr="00331878" w:rsidRDefault="007B2682" w:rsidP="007B2682">
      <w:pPr>
        <w:spacing w:before="60" w:after="60"/>
        <w:ind w:left="360" w:hanging="63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17. Residential Services, 17.4,  C. 1 – 5, a - d</w:t>
      </w:r>
    </w:p>
    <w:p w14:paraId="208400FC" w14:textId="61FB3208" w:rsidR="00331878" w:rsidRPr="00331878" w:rsidRDefault="00EC6A54" w:rsidP="00EC6A54">
      <w:pPr>
        <w:autoSpaceDE w:val="0"/>
        <w:autoSpaceDN w:val="0"/>
        <w:adjustRightInd w:val="0"/>
        <w:spacing w:after="39"/>
        <w:ind w:left="45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 xml:space="preserve">Type of service(s) that will be provided or coordinated by program staff; </w:t>
      </w:r>
    </w:p>
    <w:p w14:paraId="0326753A" w14:textId="7CBB5A42" w:rsidR="00331878" w:rsidRPr="00331878" w:rsidRDefault="00EC6A54" w:rsidP="00EC6A54">
      <w:pPr>
        <w:autoSpaceDE w:val="0"/>
        <w:autoSpaceDN w:val="0"/>
        <w:adjustRightInd w:val="0"/>
        <w:spacing w:after="39"/>
        <w:ind w:left="45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 xml:space="preserve">Frequency of program services or other coordinated </w:t>
      </w:r>
      <w:proofErr w:type="gramStart"/>
      <w:r w:rsidR="00331878" w:rsidRPr="00331878">
        <w:t>service</w:t>
      </w:r>
      <w:proofErr w:type="gramEnd"/>
      <w:r w:rsidR="00331878" w:rsidRPr="00331878">
        <w:t xml:space="preserve">(s); </w:t>
      </w:r>
    </w:p>
    <w:p w14:paraId="756BF5F4" w14:textId="3A8291C2" w:rsidR="00331878" w:rsidRPr="00331878" w:rsidRDefault="00EC6A54" w:rsidP="00EC6A54">
      <w:pPr>
        <w:autoSpaceDE w:val="0"/>
        <w:autoSpaceDN w:val="0"/>
        <w:adjustRightInd w:val="0"/>
        <w:spacing w:after="39"/>
        <w:ind w:left="45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 xml:space="preserve">Anticipated length of stay; </w:t>
      </w:r>
    </w:p>
    <w:p w14:paraId="49C78136" w14:textId="3E1E9C03" w:rsidR="00331878" w:rsidRPr="00331878" w:rsidRDefault="00EC6A54" w:rsidP="007B2682">
      <w:pPr>
        <w:autoSpaceDE w:val="0"/>
        <w:autoSpaceDN w:val="0"/>
        <w:adjustRightInd w:val="0"/>
        <w:spacing w:after="39"/>
        <w:ind w:left="900" w:hanging="45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 xml:space="preserve">Any other human service needed by the juvenile and/or family with recommendations on how best to provide or coordinate those services; </w:t>
      </w:r>
    </w:p>
    <w:p w14:paraId="05B4D0DC" w14:textId="37540571" w:rsidR="00331878" w:rsidRPr="00331878" w:rsidRDefault="00EC6A54" w:rsidP="00EC6A54">
      <w:pPr>
        <w:autoSpaceDE w:val="0"/>
        <w:autoSpaceDN w:val="0"/>
        <w:adjustRightInd w:val="0"/>
        <w:spacing w:after="39"/>
        <w:ind w:left="45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 xml:space="preserve">Any other support service recommended as part of the overall individual plan of care; </w:t>
      </w:r>
    </w:p>
    <w:p w14:paraId="04BD2C0B" w14:textId="758C6577" w:rsidR="00331878" w:rsidRPr="00331878" w:rsidRDefault="00EC6A54" w:rsidP="00EC6A54">
      <w:pPr>
        <w:autoSpaceDE w:val="0"/>
        <w:autoSpaceDN w:val="0"/>
        <w:adjustRightInd w:val="0"/>
        <w:spacing w:after="39"/>
        <w:ind w:left="1530" w:hanging="45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 xml:space="preserve">Specific, measurable behavior changes that will result from the effective </w:t>
      </w:r>
      <w:r>
        <w:t xml:space="preserve">   </w:t>
      </w:r>
      <w:r w:rsidR="00331878" w:rsidRPr="00331878">
        <w:t xml:space="preserve">implementation of the individual plan of care; </w:t>
      </w:r>
    </w:p>
    <w:p w14:paraId="684F443C" w14:textId="2D64A1C9" w:rsidR="00331878" w:rsidRPr="00331878" w:rsidRDefault="00EC6A54" w:rsidP="00EC6A54">
      <w:pPr>
        <w:autoSpaceDE w:val="0"/>
        <w:autoSpaceDN w:val="0"/>
        <w:adjustRightInd w:val="0"/>
        <w:spacing w:after="39"/>
        <w:ind w:left="1530" w:hanging="45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 xml:space="preserve">Provision for reviewing and amending all aspects of the individual plan of care in accordance with licensure requirements; </w:t>
      </w:r>
    </w:p>
    <w:p w14:paraId="43F9B260" w14:textId="5337F697" w:rsidR="00331878" w:rsidRPr="00331878" w:rsidRDefault="00EC6A54" w:rsidP="00EC6A54">
      <w:pPr>
        <w:autoSpaceDE w:val="0"/>
        <w:autoSpaceDN w:val="0"/>
        <w:adjustRightInd w:val="0"/>
        <w:spacing w:after="39"/>
        <w:ind w:left="1530" w:hanging="45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 xml:space="preserve">Specific mention of all family members and other professionals who participated in the development of the individual plan of care; and </w:t>
      </w:r>
    </w:p>
    <w:p w14:paraId="5D3CDB06" w14:textId="7B28C205" w:rsidR="00331878" w:rsidRPr="00331878" w:rsidRDefault="00EC6A54" w:rsidP="00EC6A54">
      <w:pPr>
        <w:autoSpaceDE w:val="0"/>
        <w:autoSpaceDN w:val="0"/>
        <w:adjustRightInd w:val="0"/>
        <w:ind w:left="1350" w:hanging="270"/>
      </w:pPr>
      <w:r>
        <w:rPr>
          <w:color w:val="00000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="00331878" w:rsidRPr="00331878">
        <w:t>Provision for working with the family, when applicable</w:t>
      </w:r>
      <w:r w:rsidR="007B2682">
        <w:t>.</w:t>
      </w:r>
      <w:r w:rsidR="00331878" w:rsidRPr="00331878">
        <w:t xml:space="preserve"> </w:t>
      </w:r>
    </w:p>
    <w:p w14:paraId="29C7EAF0" w14:textId="77777777" w:rsidR="00331878" w:rsidRDefault="00331878" w:rsidP="00EC6A54">
      <w:pPr>
        <w:spacing w:before="60" w:after="60"/>
        <w:ind w:left="450"/>
        <w:rPr>
          <w:iCs/>
        </w:rPr>
      </w:pPr>
    </w:p>
    <w:tbl>
      <w:tblPr>
        <w:tblpPr w:leftFromText="180" w:rightFromText="180" w:vertAnchor="text" w:horzAnchor="margin" w:tblpY="131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FF0892" w:rsidRPr="004B757C" w14:paraId="3DABCDB5" w14:textId="77777777" w:rsidTr="00A1350D">
        <w:trPr>
          <w:trHeight w:hRule="exact" w:val="2275"/>
        </w:trPr>
        <w:tc>
          <w:tcPr>
            <w:tcW w:w="9814" w:type="dxa"/>
          </w:tcPr>
          <w:p w14:paraId="156E25C6" w14:textId="77777777" w:rsidR="00FF0892" w:rsidRPr="00F12C97" w:rsidRDefault="00FF0892" w:rsidP="00A1350D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lastRenderedPageBreak/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36CAA23E" w14:textId="77777777" w:rsidR="00331878" w:rsidRDefault="00331878" w:rsidP="00CE7651">
      <w:pPr>
        <w:spacing w:before="60" w:after="60"/>
        <w:ind w:left="360" w:hanging="360"/>
        <w:rPr>
          <w:iCs/>
        </w:rPr>
      </w:pPr>
    </w:p>
    <w:p w14:paraId="2F4D3292" w14:textId="77777777" w:rsidR="00331878" w:rsidRDefault="00331878" w:rsidP="00CE7651">
      <w:pPr>
        <w:spacing w:before="60" w:after="60"/>
        <w:ind w:left="360" w:hanging="360"/>
        <w:rPr>
          <w:iCs/>
        </w:rPr>
      </w:pPr>
    </w:p>
    <w:p w14:paraId="1051FA20" w14:textId="77777777" w:rsidR="0063171C" w:rsidRDefault="0063171C" w:rsidP="00CE7651">
      <w:pPr>
        <w:spacing w:before="60" w:after="60"/>
        <w:ind w:left="360" w:hanging="360"/>
        <w:rPr>
          <w:iCs/>
        </w:rPr>
      </w:pPr>
    </w:p>
    <w:p w14:paraId="1818E6F2" w14:textId="66B2FEDE" w:rsidR="000E7690" w:rsidRPr="00262275" w:rsidRDefault="000E7690" w:rsidP="000E7690">
      <w:pPr>
        <w:ind w:left="1080" w:hanging="360"/>
        <w:rPr>
          <w:color w:val="000000"/>
          <w:sz w:val="18"/>
          <w:szCs w:val="18"/>
        </w:rPr>
      </w:pPr>
    </w:p>
    <w:p w14:paraId="0E608B03" w14:textId="2ED8828C" w:rsidR="00BF27CC" w:rsidRPr="000E7690" w:rsidRDefault="005104D3" w:rsidP="000E7690">
      <w:pPr>
        <w:pStyle w:val="Heading1"/>
        <w:shd w:val="clear" w:color="auto" w:fill="D9D9D9"/>
        <w:ind w:left="540" w:hanging="540"/>
        <w:rPr>
          <w:smallCaps/>
          <w:color w:val="000000"/>
        </w:rPr>
      </w:pPr>
      <w:r w:rsidRPr="000E7690">
        <w:rPr>
          <w:b/>
          <w:smallCaps/>
          <w:color w:val="000000"/>
        </w:rPr>
        <w:t>Group Home Staff Maintaining A Separate Residence</w:t>
      </w:r>
    </w:p>
    <w:p w14:paraId="28C1B54D" w14:textId="77777777" w:rsidR="00A200A7" w:rsidRDefault="00A200A7" w:rsidP="000E7690">
      <w:pPr>
        <w:pStyle w:val="Heading2"/>
        <w:keepNext w:val="0"/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 w:val="0"/>
          <w:iCs w:val="0"/>
          <w:color w:val="000000"/>
          <w:sz w:val="18"/>
          <w:szCs w:val="18"/>
        </w:rPr>
      </w:pPr>
      <w:r w:rsidRPr="00E911AD">
        <w:rPr>
          <w:rFonts w:ascii="Times New Roman" w:hAnsi="Times New Roman" w:cs="Times New Roman"/>
          <w:color w:val="000000"/>
          <w:sz w:val="24"/>
          <w:szCs w:val="24"/>
        </w:rPr>
        <w:t>NOTE: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E911AD">
        <w:rPr>
          <w:rFonts w:ascii="Times New Roman" w:hAnsi="Times New Roman" w:cs="Times New Roman"/>
          <w:iCs w:val="0"/>
          <w:color w:val="000000"/>
          <w:sz w:val="24"/>
          <w:szCs w:val="24"/>
        </w:rPr>
        <w:t>This is a Critical Standard and applies to all JCPC funded programs</w:t>
      </w:r>
      <w:r w:rsidRPr="00A200A7">
        <w:rPr>
          <w:rFonts w:ascii="Times New Roman" w:hAnsi="Times New Roman" w:cs="Times New Roman"/>
          <w:iCs w:val="0"/>
          <w:color w:val="000000"/>
          <w:sz w:val="18"/>
          <w:szCs w:val="18"/>
        </w:rPr>
        <w:t>.</w:t>
      </w:r>
      <w:r w:rsidRPr="00A200A7">
        <w:rPr>
          <w:rFonts w:ascii="Times New Roman" w:hAnsi="Times New Roman" w:cs="Times New Roman"/>
          <w:b w:val="0"/>
          <w:iCs w:val="0"/>
          <w:color w:val="000000"/>
          <w:sz w:val="18"/>
          <w:szCs w:val="18"/>
        </w:rPr>
        <w:t xml:space="preserve"> </w:t>
      </w:r>
    </w:p>
    <w:p w14:paraId="2A552231" w14:textId="6F0DCB88" w:rsidR="00BF27CC" w:rsidRPr="00432B0F" w:rsidRDefault="00A200A7" w:rsidP="00432B0F">
      <w:pPr>
        <w:pStyle w:val="Heading2"/>
        <w:keepNext w:val="0"/>
        <w:autoSpaceDE w:val="0"/>
        <w:autoSpaceDN w:val="0"/>
        <w:adjustRightInd w:val="0"/>
        <w:spacing w:before="120" w:after="0"/>
        <w:ind w:left="446" w:hanging="446"/>
        <w:contextualSpacing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A200A7">
        <w:rPr>
          <w:rFonts w:ascii="Times New Roman" w:hAnsi="Times New Roman" w:cs="Times New Roman"/>
          <w:i w:val="0"/>
          <w:iCs w:val="0"/>
          <w:color w:val="000000"/>
          <w:sz w:val="18"/>
          <w:szCs w:val="18"/>
        </w:rPr>
        <w:t xml:space="preserve"> </w:t>
      </w:r>
      <w:r w:rsidR="005104D3" w:rsidRPr="00A200A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7"/>
      <w:r w:rsidR="005104D3" w:rsidRPr="00A200A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separate"/>
      </w:r>
      <w:r w:rsidR="005104D3" w:rsidRPr="00A200A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end"/>
      </w:r>
      <w:bookmarkEnd w:id="17"/>
      <w:r w:rsidR="00E911AD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1B6493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Staff 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that</w:t>
      </w:r>
      <w:r w:rsidR="005104D3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maintain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a separate residence on the premises of a group home, for use when off </w:t>
      </w:r>
      <w:r w:rsidR="00432B0F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duty, </w:t>
      </w:r>
      <w:r w:rsidR="00432B0F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shall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not use or pos</w:t>
      </w:r>
      <w:r w:rsidR="008E391F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sess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alcoholic beverages or controlled substances while on the premises of the group home. </w:t>
      </w:r>
      <w:r w:rsidRPr="00A200A7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17. Residential Services,</w:t>
      </w:r>
      <w:r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 xml:space="preserve"> </w:t>
      </w:r>
      <w:r w:rsidR="00DD0F1D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17.8, A.</w:t>
      </w:r>
    </w:p>
    <w:p w14:paraId="1F0D75C3" w14:textId="1D8BFBB1" w:rsidR="00A200A7" w:rsidRPr="00E911AD" w:rsidRDefault="005104D3" w:rsidP="00A200A7">
      <w:pPr>
        <w:pStyle w:val="Heading2"/>
        <w:keepNext w:val="0"/>
        <w:autoSpaceDE w:val="0"/>
        <w:autoSpaceDN w:val="0"/>
        <w:adjustRightInd w:val="0"/>
        <w:spacing w:before="120" w:after="0"/>
        <w:ind w:left="450" w:hanging="450"/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8"/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end"/>
      </w:r>
      <w:bookmarkEnd w:id="18"/>
      <w:r w:rsidR="00E911AD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A200A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Staff 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shall not allow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juveniles that are currently residing at a group home to visit the 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private residence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of any staff member or volunteer,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while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on-duty or off-duty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, under any circumstances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. </w:t>
      </w:r>
      <w:r w:rsidR="00892FDE" w:rsidRPr="00A200A7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17. Residential Services,</w:t>
      </w:r>
      <w:r w:rsidR="00892FDE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 xml:space="preserve"> </w:t>
      </w:r>
      <w:r w:rsidR="00DD0F1D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17.8, B.</w:t>
      </w:r>
    </w:p>
    <w:tbl>
      <w:tblPr>
        <w:tblpPr w:leftFromText="180" w:rightFromText="180" w:vertAnchor="text" w:horzAnchor="margin" w:tblpY="131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A200A7" w:rsidRPr="004B757C" w14:paraId="529A7C91" w14:textId="77777777" w:rsidTr="00A200A7">
        <w:trPr>
          <w:trHeight w:hRule="exact" w:val="2275"/>
        </w:trPr>
        <w:tc>
          <w:tcPr>
            <w:tcW w:w="9814" w:type="dxa"/>
          </w:tcPr>
          <w:p w14:paraId="626B8A03" w14:textId="77777777" w:rsidR="00A200A7" w:rsidRPr="00F12C97" w:rsidRDefault="00A200A7" w:rsidP="00A200A7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9" w:name="Text233"/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1B370A8B" w14:textId="77777777" w:rsidR="00432B0F" w:rsidRPr="001A5EAC" w:rsidRDefault="00432B0F" w:rsidP="005104D3">
      <w:pPr>
        <w:pStyle w:val="Default"/>
      </w:pPr>
    </w:p>
    <w:p w14:paraId="0C430051" w14:textId="77777777" w:rsidR="00BF27CC" w:rsidRPr="000E7690" w:rsidRDefault="005104D3" w:rsidP="000E7690">
      <w:pPr>
        <w:pStyle w:val="Heading1"/>
        <w:shd w:val="clear" w:color="auto" w:fill="D9D9D9"/>
        <w:rPr>
          <w:b/>
          <w:smallCaps/>
          <w:color w:val="000000"/>
        </w:rPr>
      </w:pPr>
      <w:r w:rsidRPr="000E7690">
        <w:rPr>
          <w:b/>
          <w:smallCaps/>
          <w:color w:val="000000"/>
        </w:rPr>
        <w:t xml:space="preserve">Group Home Staff Residing In The Group Home </w:t>
      </w:r>
    </w:p>
    <w:p w14:paraId="016FD99A" w14:textId="77777777" w:rsidR="00A200A7" w:rsidRDefault="00A200A7" w:rsidP="000E7690">
      <w:pPr>
        <w:pStyle w:val="Heading2"/>
        <w:keepNext w:val="0"/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E911AD">
        <w:rPr>
          <w:rFonts w:ascii="Times New Roman" w:hAnsi="Times New Roman" w:cs="Times New Roman"/>
          <w:color w:val="000000"/>
          <w:sz w:val="24"/>
          <w:szCs w:val="24"/>
        </w:rPr>
        <w:t>NOTE: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E911AD">
        <w:rPr>
          <w:rFonts w:ascii="Times New Roman" w:hAnsi="Times New Roman" w:cs="Times New Roman"/>
          <w:iCs w:val="0"/>
          <w:color w:val="000000"/>
          <w:sz w:val="24"/>
          <w:szCs w:val="24"/>
        </w:rPr>
        <w:t>This is a Critical Standard and applies to all JCPC funded programs.</w:t>
      </w:r>
      <w:r>
        <w:rPr>
          <w:rFonts w:ascii="Times New Roman" w:hAnsi="Times New Roman" w:cs="Times New Roman"/>
          <w:b w:val="0"/>
          <w:iCs w:val="0"/>
          <w:color w:val="000000"/>
          <w:sz w:val="24"/>
          <w:szCs w:val="24"/>
        </w:rPr>
        <w:t xml:space="preserve"> </w:t>
      </w:r>
      <w:r w:rsidRPr="00BF27CC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</w:p>
    <w:p w14:paraId="6BA631B7" w14:textId="0BB36127" w:rsidR="00432B0F" w:rsidRDefault="005104D3" w:rsidP="00973144">
      <w:pPr>
        <w:pStyle w:val="Heading2"/>
        <w:keepNext w:val="0"/>
        <w:autoSpaceDE w:val="0"/>
        <w:autoSpaceDN w:val="0"/>
        <w:adjustRightInd w:val="0"/>
        <w:spacing w:before="120" w:after="0"/>
        <w:ind w:left="360" w:hanging="360"/>
        <w:contextualSpacing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9"/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end"/>
      </w:r>
      <w:bookmarkEnd w:id="20"/>
      <w:r w:rsidR="00E911AD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Staff whose only residence is in the group home </w:t>
      </w:r>
      <w:r w:rsidR="00880D1B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shall not use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or possess alcoholic beverages or controlled substances on the premises of the group home.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14:paraId="3AFBA8EF" w14:textId="3B343A48" w:rsidR="00BF27CC" w:rsidRPr="00973144" w:rsidRDefault="00432B0F" w:rsidP="00973144">
      <w:pPr>
        <w:pStyle w:val="Heading2"/>
        <w:keepNext w:val="0"/>
        <w:autoSpaceDE w:val="0"/>
        <w:autoSpaceDN w:val="0"/>
        <w:adjustRightInd w:val="0"/>
        <w:spacing w:before="120" w:after="0"/>
        <w:ind w:left="360" w:hanging="360"/>
        <w:contextualSpacing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</w:t>
      </w:r>
      <w:r w:rsidR="00A200A7" w:rsidRPr="00A200A7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17. Residential Services,</w:t>
      </w:r>
      <w:r w:rsidR="00906EE7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 xml:space="preserve"> </w:t>
      </w:r>
      <w:r w:rsidR="00892FDE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17.9</w:t>
      </w:r>
      <w:r w:rsidR="00DD0F1D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,</w:t>
      </w:r>
      <w:r w:rsidR="00892FDE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 xml:space="preserve"> A.</w:t>
      </w:r>
    </w:p>
    <w:p w14:paraId="638CB74F" w14:textId="77777777" w:rsidR="000E7690" w:rsidRDefault="005104D3" w:rsidP="00C8533C">
      <w:pPr>
        <w:pStyle w:val="Heading2"/>
        <w:keepNext w:val="0"/>
        <w:autoSpaceDE w:val="0"/>
        <w:autoSpaceDN w:val="0"/>
        <w:adjustRightInd w:val="0"/>
        <w:spacing w:before="120" w:after="0"/>
        <w:ind w:left="360" w:hanging="360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0"/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r>
      <w:r w:rsidR="0000000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fldChar w:fldCharType="end"/>
      </w:r>
      <w:bookmarkEnd w:id="21"/>
      <w:r w:rsidR="00E911AD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BF27CC" w:rsidRPr="00BF27C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Staff shall not allow juveniles that are currently residing at a group home to visit the staff member’s personal quarters under any circumstances, while on-duty or off-duty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.  </w:t>
      </w:r>
      <w:bookmarkStart w:id="22" w:name="_Hlk46042411"/>
      <w:r w:rsidR="00A200A7" w:rsidRPr="00A200A7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17. Residential Services</w:t>
      </w:r>
      <w:bookmarkEnd w:id="22"/>
      <w:r w:rsidR="00A200A7" w:rsidRPr="00A200A7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>,</w:t>
      </w:r>
      <w:r w:rsidR="00892FDE">
        <w:rPr>
          <w:rFonts w:ascii="Times New Roman" w:hAnsi="Times New Roman" w:cs="Times New Roman"/>
          <w:b w:val="0"/>
          <w:i w:val="0"/>
          <w:color w:val="000000"/>
          <w:sz w:val="18"/>
          <w:szCs w:val="18"/>
        </w:rPr>
        <w:t xml:space="preserve"> 17.9, B.</w:t>
      </w:r>
    </w:p>
    <w:p w14:paraId="286138E1" w14:textId="77777777" w:rsidR="000E7690" w:rsidRPr="008C41D2" w:rsidRDefault="000E7690" w:rsidP="000E7690">
      <w:pPr>
        <w:ind w:left="720" w:hanging="360"/>
        <w:rPr>
          <w:color w:val="000000"/>
          <w:sz w:val="10"/>
          <w:szCs w:val="10"/>
        </w:rPr>
      </w:pPr>
    </w:p>
    <w:tbl>
      <w:tblPr>
        <w:tblW w:w="91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128"/>
      </w:tblGrid>
      <w:tr w:rsidR="000E7690" w:rsidRPr="004B757C" w14:paraId="22303EC4" w14:textId="77777777" w:rsidTr="0063171C">
        <w:trPr>
          <w:trHeight w:hRule="exact" w:val="1817"/>
        </w:trPr>
        <w:tc>
          <w:tcPr>
            <w:tcW w:w="9128" w:type="dxa"/>
          </w:tcPr>
          <w:p w14:paraId="34CFC7C9" w14:textId="77777777" w:rsidR="000E7690" w:rsidRPr="00F12C97" w:rsidRDefault="000E7690" w:rsidP="007F76E0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2FE4A964" w14:textId="77777777" w:rsidR="005104D3" w:rsidRPr="001A5EAC" w:rsidRDefault="005104D3" w:rsidP="005104D3">
      <w:pPr>
        <w:pStyle w:val="Default"/>
      </w:pPr>
    </w:p>
    <w:p w14:paraId="7243200A" w14:textId="77777777" w:rsidR="00BF27CC" w:rsidRPr="000E7690" w:rsidRDefault="00BF27CC" w:rsidP="000E7690">
      <w:pPr>
        <w:shd w:val="clear" w:color="auto" w:fill="D9D9D9"/>
        <w:rPr>
          <w:smallCaps/>
          <w:color w:val="000000"/>
        </w:rPr>
      </w:pPr>
      <w:r w:rsidRPr="000E7690">
        <w:rPr>
          <w:b/>
          <w:smallCaps/>
          <w:color w:val="000000"/>
        </w:rPr>
        <w:t>Right to Participate in Religious Activities</w:t>
      </w:r>
    </w:p>
    <w:p w14:paraId="1431211D" w14:textId="03577D73" w:rsidR="006253F6" w:rsidRPr="00186FCB" w:rsidRDefault="00BF27CC" w:rsidP="00FA5876">
      <w:pPr>
        <w:ind w:left="360" w:hanging="360"/>
        <w:rPr>
          <w:sz w:val="18"/>
          <w:szCs w:val="18"/>
        </w:rPr>
      </w:pPr>
      <w:r>
        <w:rPr>
          <w:color w:val="000000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6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3"/>
      <w:r w:rsidR="00186FCB">
        <w:rPr>
          <w:color w:val="000000"/>
        </w:rPr>
        <w:t xml:space="preserve"> </w:t>
      </w:r>
      <w:r>
        <w:rPr>
          <w:color w:val="000000"/>
        </w:rPr>
        <w:t>The program provides o</w:t>
      </w:r>
      <w:r w:rsidRPr="00FE49DB">
        <w:rPr>
          <w:color w:val="000000"/>
        </w:rPr>
        <w:t>pportunities for juveniles to participate in religious/spiritual service</w:t>
      </w:r>
      <w:r w:rsidR="00FA5876">
        <w:rPr>
          <w:color w:val="000000"/>
        </w:rPr>
        <w:t xml:space="preserve">s and other religious/spiritual </w:t>
      </w:r>
      <w:r w:rsidRPr="00FE49DB">
        <w:rPr>
          <w:color w:val="000000"/>
        </w:rPr>
        <w:t>activities within the framework of their individual and family interest and clinical status, at the request of the par</w:t>
      </w:r>
      <w:r w:rsidR="00FA5876">
        <w:rPr>
          <w:color w:val="000000"/>
        </w:rPr>
        <w:t xml:space="preserve">ent/legal guardian or juvenile. Program denies request if the practice presents a health or safety risk. </w:t>
      </w:r>
      <w:r w:rsidR="00DD0F1D">
        <w:rPr>
          <w:color w:val="000000"/>
          <w:sz w:val="18"/>
          <w:szCs w:val="18"/>
        </w:rPr>
        <w:t>17. Residential Services, 17.3 G.</w:t>
      </w:r>
    </w:p>
    <w:p w14:paraId="3BD00437" w14:textId="77777777" w:rsidR="000E7690" w:rsidRPr="008C41D2" w:rsidRDefault="000E7690" w:rsidP="000E7690">
      <w:pPr>
        <w:ind w:left="720" w:hanging="360"/>
        <w:rPr>
          <w:color w:val="000000"/>
          <w:sz w:val="10"/>
          <w:szCs w:val="10"/>
        </w:rPr>
      </w:pPr>
    </w:p>
    <w:p w14:paraId="46ACB3AE" w14:textId="77777777" w:rsidR="005104D3" w:rsidRDefault="005104D3" w:rsidP="005104D3">
      <w:pPr>
        <w:pStyle w:val="Default"/>
      </w:pPr>
    </w:p>
    <w:tbl>
      <w:tblPr>
        <w:tblpPr w:leftFromText="180" w:rightFromText="180" w:vertAnchor="text" w:horzAnchor="margin" w:tblpY="1284"/>
        <w:tblW w:w="9814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63171C" w:rsidRPr="004B757C" w14:paraId="658E0324" w14:textId="77777777" w:rsidTr="00A1350D">
        <w:trPr>
          <w:trHeight w:hRule="exact" w:val="2275"/>
        </w:trPr>
        <w:tc>
          <w:tcPr>
            <w:tcW w:w="9814" w:type="dxa"/>
          </w:tcPr>
          <w:p w14:paraId="7AFA0B3C" w14:textId="77777777" w:rsidR="0063171C" w:rsidRPr="00F12C97" w:rsidRDefault="0063171C" w:rsidP="00A1350D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6A760787" w14:textId="77777777" w:rsidR="00892FDE" w:rsidRDefault="00892FDE" w:rsidP="005104D3">
      <w:pPr>
        <w:pStyle w:val="Default"/>
      </w:pPr>
    </w:p>
    <w:p w14:paraId="6211D3E7" w14:textId="77777777" w:rsidR="00331878" w:rsidRDefault="00331878" w:rsidP="005104D3">
      <w:pPr>
        <w:pStyle w:val="Default"/>
      </w:pPr>
    </w:p>
    <w:p w14:paraId="1F250FA4" w14:textId="77777777" w:rsidR="00331878" w:rsidRDefault="00331878" w:rsidP="005104D3">
      <w:pPr>
        <w:pStyle w:val="Default"/>
      </w:pPr>
    </w:p>
    <w:p w14:paraId="011E9EF6" w14:textId="77777777" w:rsidR="00331878" w:rsidRDefault="00331878" w:rsidP="005104D3">
      <w:pPr>
        <w:pStyle w:val="Default"/>
      </w:pPr>
    </w:p>
    <w:p w14:paraId="34305A4D" w14:textId="77777777" w:rsidR="00331878" w:rsidRDefault="00331878" w:rsidP="005104D3">
      <w:pPr>
        <w:pStyle w:val="Default"/>
      </w:pPr>
    </w:p>
    <w:p w14:paraId="609A96E8" w14:textId="77777777" w:rsidR="00331878" w:rsidRDefault="00331878" w:rsidP="005104D3">
      <w:pPr>
        <w:pStyle w:val="Default"/>
      </w:pPr>
    </w:p>
    <w:p w14:paraId="727F30F4" w14:textId="77777777" w:rsidR="00331878" w:rsidRDefault="00331878" w:rsidP="005104D3">
      <w:pPr>
        <w:pStyle w:val="Default"/>
      </w:pPr>
    </w:p>
    <w:p w14:paraId="742E8C63" w14:textId="77777777" w:rsidR="00331878" w:rsidRDefault="00331878" w:rsidP="005104D3">
      <w:pPr>
        <w:pStyle w:val="Default"/>
      </w:pPr>
    </w:p>
    <w:p w14:paraId="1F2115DA" w14:textId="77777777" w:rsidR="00331878" w:rsidRDefault="00331878" w:rsidP="005104D3">
      <w:pPr>
        <w:pStyle w:val="Default"/>
      </w:pPr>
    </w:p>
    <w:p w14:paraId="40FBC50B" w14:textId="77777777" w:rsidR="00331878" w:rsidRDefault="00331878" w:rsidP="005104D3">
      <w:pPr>
        <w:pStyle w:val="Default"/>
      </w:pPr>
    </w:p>
    <w:p w14:paraId="1E491278" w14:textId="77777777" w:rsidR="00FF0892" w:rsidRDefault="00FF0892" w:rsidP="005104D3">
      <w:pPr>
        <w:pStyle w:val="Default"/>
      </w:pPr>
    </w:p>
    <w:p w14:paraId="2CD51953" w14:textId="77777777" w:rsidR="00FF0892" w:rsidRDefault="00FF0892" w:rsidP="005104D3">
      <w:pPr>
        <w:pStyle w:val="Default"/>
      </w:pPr>
    </w:p>
    <w:p w14:paraId="60829904" w14:textId="77777777" w:rsidR="00FF0892" w:rsidRDefault="00FF0892" w:rsidP="005104D3">
      <w:pPr>
        <w:pStyle w:val="Default"/>
      </w:pPr>
    </w:p>
    <w:p w14:paraId="47832BCC" w14:textId="77777777" w:rsidR="00FF0892" w:rsidRDefault="00FF0892" w:rsidP="005104D3">
      <w:pPr>
        <w:pStyle w:val="Default"/>
      </w:pPr>
    </w:p>
    <w:p w14:paraId="7C24EE80" w14:textId="77777777" w:rsidR="00FF0892" w:rsidRDefault="00FF0892" w:rsidP="005104D3">
      <w:pPr>
        <w:pStyle w:val="Default"/>
      </w:pPr>
    </w:p>
    <w:p w14:paraId="09E03078" w14:textId="77777777" w:rsidR="00FF0892" w:rsidRDefault="00FF0892" w:rsidP="005104D3">
      <w:pPr>
        <w:pStyle w:val="Default"/>
      </w:pPr>
    </w:p>
    <w:p w14:paraId="1AE381D7" w14:textId="77777777" w:rsidR="00FF0892" w:rsidRDefault="00FF0892" w:rsidP="005104D3">
      <w:pPr>
        <w:pStyle w:val="Default"/>
      </w:pPr>
    </w:p>
    <w:p w14:paraId="76E3516B" w14:textId="77777777" w:rsidR="00FF0892" w:rsidRDefault="00FF0892" w:rsidP="005104D3">
      <w:pPr>
        <w:pStyle w:val="Default"/>
      </w:pPr>
    </w:p>
    <w:p w14:paraId="5E33C8E8" w14:textId="77777777" w:rsidR="00FF0892" w:rsidRDefault="00FF0892" w:rsidP="005104D3">
      <w:pPr>
        <w:pStyle w:val="Default"/>
      </w:pPr>
    </w:p>
    <w:p w14:paraId="78582B74" w14:textId="77777777" w:rsidR="00FF0892" w:rsidRDefault="00FF0892" w:rsidP="005104D3">
      <w:pPr>
        <w:pStyle w:val="Default"/>
      </w:pPr>
    </w:p>
    <w:p w14:paraId="20A88A4D" w14:textId="77777777" w:rsidR="00FF0892" w:rsidRDefault="00FF0892" w:rsidP="005104D3">
      <w:pPr>
        <w:pStyle w:val="Default"/>
      </w:pPr>
    </w:p>
    <w:p w14:paraId="196EF40F" w14:textId="77777777" w:rsidR="00FF0892" w:rsidRDefault="00FF0892" w:rsidP="005104D3">
      <w:pPr>
        <w:pStyle w:val="Default"/>
      </w:pPr>
    </w:p>
    <w:p w14:paraId="14C91F69" w14:textId="77777777" w:rsidR="00FF0892" w:rsidRDefault="00FF0892" w:rsidP="005104D3">
      <w:pPr>
        <w:pStyle w:val="Default"/>
      </w:pPr>
    </w:p>
    <w:p w14:paraId="1F8523FB" w14:textId="77777777" w:rsidR="00FF0892" w:rsidRDefault="00FF0892" w:rsidP="005104D3">
      <w:pPr>
        <w:pStyle w:val="Default"/>
      </w:pPr>
    </w:p>
    <w:p w14:paraId="20D14BD7" w14:textId="77777777" w:rsidR="00FF0892" w:rsidRDefault="00FF0892" w:rsidP="005104D3">
      <w:pPr>
        <w:pStyle w:val="Default"/>
      </w:pPr>
    </w:p>
    <w:p w14:paraId="6636E333" w14:textId="77777777" w:rsidR="00FF0892" w:rsidRDefault="00FF0892" w:rsidP="005104D3">
      <w:pPr>
        <w:pStyle w:val="Default"/>
      </w:pPr>
    </w:p>
    <w:p w14:paraId="235121E5" w14:textId="77777777" w:rsidR="00FF0892" w:rsidRDefault="00FF0892" w:rsidP="005104D3">
      <w:pPr>
        <w:pStyle w:val="Default"/>
      </w:pPr>
    </w:p>
    <w:p w14:paraId="38A5C378" w14:textId="77777777" w:rsidR="00FF0892" w:rsidRDefault="00FF0892" w:rsidP="005104D3">
      <w:pPr>
        <w:pStyle w:val="Default"/>
      </w:pPr>
    </w:p>
    <w:p w14:paraId="6111AFBC" w14:textId="77777777" w:rsidR="00FF0892" w:rsidRDefault="00FF0892" w:rsidP="005104D3">
      <w:pPr>
        <w:pStyle w:val="Default"/>
      </w:pPr>
    </w:p>
    <w:p w14:paraId="6A64F22C" w14:textId="77777777" w:rsidR="00FF0892" w:rsidRPr="001A5EAC" w:rsidRDefault="00FF0892" w:rsidP="005104D3">
      <w:pPr>
        <w:pStyle w:val="Default"/>
      </w:pPr>
    </w:p>
    <w:p w14:paraId="4D0BC6C5" w14:textId="34C66538" w:rsidR="00230893" w:rsidRPr="000E7690" w:rsidRDefault="00230893" w:rsidP="000E7690">
      <w:pPr>
        <w:pStyle w:val="Header"/>
        <w:shd w:val="clear" w:color="auto" w:fill="D9D9D9"/>
        <w:spacing w:before="120" w:after="120"/>
        <w:rPr>
          <w:smallCaps/>
          <w:color w:val="000000"/>
        </w:rPr>
      </w:pPr>
      <w:r w:rsidRPr="000E7690">
        <w:rPr>
          <w:b/>
          <w:smallCaps/>
          <w:color w:val="000000"/>
        </w:rPr>
        <w:lastRenderedPageBreak/>
        <w:t xml:space="preserve">Staff </w:t>
      </w:r>
    </w:p>
    <w:p w14:paraId="6B9A5588" w14:textId="34AA3D07" w:rsidR="00432B0F" w:rsidRDefault="00432B0F" w:rsidP="00892FDE">
      <w:pPr>
        <w:ind w:left="360"/>
        <w:rPr>
          <w:color w:val="000000"/>
        </w:rPr>
      </w:pPr>
      <w:bookmarkStart w:id="24" w:name="_Hlk45976463"/>
    </w:p>
    <w:bookmarkStart w:id="25" w:name="_Hlk112404213"/>
    <w:p w14:paraId="69619CFB" w14:textId="77777777" w:rsidR="00A86E12" w:rsidRDefault="00A86E12" w:rsidP="009C4CFD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</w:rPr>
      </w:pPr>
      <w:r>
        <w:rPr>
          <w:color w:val="00000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A5EAC">
        <w:rPr>
          <w:color w:val="000000"/>
        </w:rPr>
        <w:t xml:space="preserve">There is a file for </w:t>
      </w:r>
      <w:r>
        <w:rPr>
          <w:color w:val="000000"/>
        </w:rPr>
        <w:t xml:space="preserve">all staff, volunteers, interns, and contractor(s) containing: </w:t>
      </w:r>
    </w:p>
    <w:p w14:paraId="60D0268B" w14:textId="77777777" w:rsidR="00A86E12" w:rsidRDefault="00A86E12" w:rsidP="00A86E12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</w:rPr>
      </w:pPr>
      <w:r>
        <w:rPr>
          <w:color w:val="000000"/>
        </w:rPr>
        <w:t xml:space="preserve">      </w:t>
      </w:r>
      <w:r w:rsidRPr="0023698D">
        <w:rPr>
          <w:color w:val="000000"/>
          <w:sz w:val="20"/>
        </w:rPr>
        <w:t>2. Program Operational Requirements, 2.8, A. 6. a - j</w:t>
      </w:r>
      <w:r>
        <w:rPr>
          <w:color w:val="000000"/>
          <w:sz w:val="20"/>
        </w:rPr>
        <w:t>.</w:t>
      </w:r>
    </w:p>
    <w:p w14:paraId="2C6388C6" w14:textId="77777777" w:rsidR="00A86E12" w:rsidRPr="00674530" w:rsidRDefault="00A86E12" w:rsidP="00A86E12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</w:t>
      </w:r>
      <w:r w:rsidRPr="00674530">
        <w:rPr>
          <w:color w:val="000000"/>
          <w:sz w:val="20"/>
          <w:szCs w:val="20"/>
        </w:rPr>
        <w:t xml:space="preserve">NOTE: Job Description: </w:t>
      </w:r>
      <w:r>
        <w:rPr>
          <w:color w:val="000000"/>
          <w:sz w:val="20"/>
          <w:szCs w:val="20"/>
        </w:rPr>
        <w:t>C</w:t>
      </w:r>
      <w:r w:rsidRPr="00674530">
        <w:rPr>
          <w:color w:val="000000"/>
          <w:sz w:val="20"/>
          <w:szCs w:val="20"/>
        </w:rPr>
        <w:t>ontractor files are exempt from this requirement.</w:t>
      </w:r>
    </w:p>
    <w:p w14:paraId="0182EB73" w14:textId="77777777" w:rsidR="00A86E12" w:rsidRPr="00674530" w:rsidRDefault="00A86E12" w:rsidP="00A86E12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Volunteer Application: Applies only to programs utilizing adult volunteers</w:t>
      </w:r>
    </w:p>
    <w:p w14:paraId="168F5440" w14:textId="77777777" w:rsidR="00A86E12" w:rsidRPr="00674530" w:rsidRDefault="00A86E12" w:rsidP="00A86E12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Annual performance evaluation: Interns, volunteers and contractors are exempt from this requirement.</w:t>
      </w:r>
    </w:p>
    <w:p w14:paraId="139FDAF1" w14:textId="77777777" w:rsidR="00A86E12" w:rsidRDefault="00A86E12" w:rsidP="00A86E12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bookmarkEnd w:id="24"/>
    <w:bookmarkEnd w:id="25"/>
    <w:tbl>
      <w:tblPr>
        <w:tblStyle w:val="TableGrid"/>
        <w:tblpPr w:leftFromText="180" w:rightFromText="180" w:vertAnchor="page" w:horzAnchor="margin" w:tblpXSpec="center" w:tblpY="3901"/>
        <w:tblW w:w="11245" w:type="dxa"/>
        <w:tblLayout w:type="fixed"/>
        <w:tblLook w:val="04A0" w:firstRow="1" w:lastRow="0" w:firstColumn="1" w:lastColumn="0" w:noHBand="0" w:noVBand="1"/>
      </w:tblPr>
      <w:tblGrid>
        <w:gridCol w:w="2875"/>
        <w:gridCol w:w="1260"/>
        <w:gridCol w:w="540"/>
        <w:gridCol w:w="720"/>
        <w:gridCol w:w="720"/>
        <w:gridCol w:w="540"/>
        <w:gridCol w:w="630"/>
        <w:gridCol w:w="450"/>
        <w:gridCol w:w="810"/>
        <w:gridCol w:w="540"/>
        <w:gridCol w:w="540"/>
        <w:gridCol w:w="810"/>
        <w:gridCol w:w="810"/>
      </w:tblGrid>
      <w:tr w:rsidR="00F568D4" w14:paraId="3F1786C7" w14:textId="77777777" w:rsidTr="00F568D4">
        <w:trPr>
          <w:cantSplit/>
          <w:trHeight w:val="2417"/>
        </w:trPr>
        <w:tc>
          <w:tcPr>
            <w:tcW w:w="2875" w:type="dxa"/>
          </w:tcPr>
          <w:p w14:paraId="287E9959" w14:textId="77777777" w:rsidR="00F568D4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1BCDA21B" w14:textId="77777777" w:rsidR="00F568D4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3AD0B72E" w14:textId="77777777" w:rsidR="00F568D4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74104396" w14:textId="77777777" w:rsidR="00F568D4" w:rsidRDefault="00F568D4" w:rsidP="0033187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Name(s)</w:t>
            </w:r>
          </w:p>
        </w:tc>
        <w:tc>
          <w:tcPr>
            <w:tcW w:w="1260" w:type="dxa"/>
          </w:tcPr>
          <w:p w14:paraId="2EFDD691" w14:textId="77777777" w:rsidR="00F568D4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</w:p>
          <w:p w14:paraId="5B1D42EE" w14:textId="77777777" w:rsidR="00F568D4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</w:p>
          <w:p w14:paraId="0C9D7E87" w14:textId="77777777" w:rsidR="00F568D4" w:rsidRPr="00204331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S = Staff</w:t>
            </w:r>
          </w:p>
          <w:p w14:paraId="110BC142" w14:textId="77777777" w:rsidR="00F568D4" w:rsidRPr="00204331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V = Volunteer</w:t>
            </w:r>
          </w:p>
          <w:p w14:paraId="0B01CE02" w14:textId="77777777" w:rsidR="00F568D4" w:rsidRPr="00204331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 xml:space="preserve"> I = Intern</w:t>
            </w:r>
          </w:p>
          <w:p w14:paraId="5F48CBB6" w14:textId="77777777" w:rsidR="00F568D4" w:rsidRPr="005F67C0" w:rsidRDefault="00F568D4" w:rsidP="0033187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  <w:r w:rsidRPr="00204331">
              <w:rPr>
                <w:color w:val="000000"/>
                <w:sz w:val="16"/>
                <w:szCs w:val="20"/>
              </w:rPr>
              <w:t>C = Contractor</w:t>
            </w:r>
          </w:p>
        </w:tc>
        <w:tc>
          <w:tcPr>
            <w:tcW w:w="540" w:type="dxa"/>
            <w:textDirection w:val="btLr"/>
          </w:tcPr>
          <w:p w14:paraId="06BBECAC" w14:textId="77777777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Job Description</w:t>
            </w:r>
          </w:p>
        </w:tc>
        <w:tc>
          <w:tcPr>
            <w:tcW w:w="720" w:type="dxa"/>
            <w:textDirection w:val="btLr"/>
          </w:tcPr>
          <w:p w14:paraId="72733702" w14:textId="77777777" w:rsidR="00F568D4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Contract for Prof Services, </w:t>
            </w:r>
          </w:p>
          <w:p w14:paraId="49122E3A" w14:textId="77777777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720" w:type="dxa"/>
            <w:textDirection w:val="btLr"/>
          </w:tcPr>
          <w:p w14:paraId="5984537E" w14:textId="77777777" w:rsidR="00F568D4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Volunteer Application, </w:t>
            </w:r>
          </w:p>
          <w:p w14:paraId="4483DC3E" w14:textId="77777777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540" w:type="dxa"/>
            <w:textDirection w:val="btLr"/>
          </w:tcPr>
          <w:p w14:paraId="11A51DB4" w14:textId="74500489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Perf. Evaluation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630" w:type="dxa"/>
            <w:textDirection w:val="btLr"/>
          </w:tcPr>
          <w:p w14:paraId="06713A71" w14:textId="77777777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Criminal Background Check</w:t>
            </w:r>
          </w:p>
        </w:tc>
        <w:tc>
          <w:tcPr>
            <w:tcW w:w="450" w:type="dxa"/>
            <w:textDirection w:val="btLr"/>
          </w:tcPr>
          <w:p w14:paraId="40DBAF6F" w14:textId="77777777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F348DC">
              <w:rPr>
                <w:color w:val="000000"/>
                <w:sz w:val="18"/>
                <w:szCs w:val="22"/>
              </w:rPr>
              <w:t>Reference Checks</w:t>
            </w:r>
          </w:p>
        </w:tc>
        <w:tc>
          <w:tcPr>
            <w:tcW w:w="810" w:type="dxa"/>
            <w:textDirection w:val="btLr"/>
          </w:tcPr>
          <w:p w14:paraId="46E5F982" w14:textId="77777777" w:rsidR="00F568D4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Valid Driver's license, </w:t>
            </w:r>
          </w:p>
          <w:p w14:paraId="7FA1D54D" w14:textId="77777777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540" w:type="dxa"/>
            <w:textDirection w:val="btLr"/>
          </w:tcPr>
          <w:p w14:paraId="7E80EC72" w14:textId="77777777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Proof of </w:t>
            </w:r>
            <w:r>
              <w:rPr>
                <w:color w:val="000000"/>
                <w:sz w:val="18"/>
                <w:szCs w:val="22"/>
              </w:rPr>
              <w:t>Education</w:t>
            </w:r>
          </w:p>
        </w:tc>
        <w:tc>
          <w:tcPr>
            <w:tcW w:w="540" w:type="dxa"/>
            <w:textDirection w:val="btLr"/>
          </w:tcPr>
          <w:p w14:paraId="6452C406" w14:textId="3BFA5FE4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Proof of Experience</w:t>
            </w:r>
          </w:p>
        </w:tc>
        <w:tc>
          <w:tcPr>
            <w:tcW w:w="810" w:type="dxa"/>
            <w:textDirection w:val="btLr"/>
          </w:tcPr>
          <w:p w14:paraId="32FBCCD2" w14:textId="397BFAD6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Current</w:t>
            </w:r>
          </w:p>
          <w:p w14:paraId="00ED746D" w14:textId="77777777" w:rsidR="00F568D4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Licensure/</w:t>
            </w:r>
          </w:p>
          <w:p w14:paraId="30982ECC" w14:textId="77777777" w:rsidR="00F568D4" w:rsidRPr="0042092F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Certification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810" w:type="dxa"/>
            <w:textDirection w:val="btLr"/>
          </w:tcPr>
          <w:p w14:paraId="5948209A" w14:textId="77777777" w:rsidR="00F568D4" w:rsidRDefault="00F568D4" w:rsidP="00331878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20"/>
              </w:rPr>
            </w:pPr>
            <w:r w:rsidRPr="0042092F">
              <w:rPr>
                <w:color w:val="000000"/>
                <w:sz w:val="18"/>
                <w:szCs w:val="22"/>
              </w:rPr>
              <w:t>Policy Acknowledgement Statement</w:t>
            </w:r>
          </w:p>
        </w:tc>
      </w:tr>
      <w:tr w:rsidR="00F568D4" w14:paraId="19F36B96" w14:textId="77777777" w:rsidTr="00F568D4">
        <w:tc>
          <w:tcPr>
            <w:tcW w:w="2875" w:type="dxa"/>
          </w:tcPr>
          <w:p w14:paraId="049A65C0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23E27FB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59088A0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64D61DB1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053DF8A7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578E0FB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95BCD81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1E7C34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33B468C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40E34D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794FA76" w14:textId="6FB0A938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00DD6A0" w14:textId="563703AD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DEF8CA4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70981C52" w14:textId="77777777" w:rsidTr="00F568D4">
        <w:tc>
          <w:tcPr>
            <w:tcW w:w="2875" w:type="dxa"/>
          </w:tcPr>
          <w:p w14:paraId="2A7324A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1E51AEE7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3EAF890B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6F293C84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1C0385C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E2FAD1C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610DD25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000A358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38724B5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298275F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1506215" w14:textId="6758BE01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22B2568" w14:textId="495948F3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C46BB9B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3B002E43" w14:textId="77777777" w:rsidTr="00F568D4">
        <w:tc>
          <w:tcPr>
            <w:tcW w:w="2875" w:type="dxa"/>
          </w:tcPr>
          <w:p w14:paraId="16836F1A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B49EEEB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6E5F893B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622090CC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165FBF6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23E64FF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EB58CA3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5E128BF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9E517E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4D3D8B5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5522915" w14:textId="527E2586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E2D6A07" w14:textId="03CF5DE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F4952F3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1E4A67FB" w14:textId="77777777" w:rsidTr="00F568D4">
        <w:tc>
          <w:tcPr>
            <w:tcW w:w="2875" w:type="dxa"/>
          </w:tcPr>
          <w:p w14:paraId="10FB8F18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1DAD3B87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9D1592D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0F56D07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10892DA5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9A8CB6F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B915FE0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3180CA2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CA99125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03220AB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AC4F7EC" w14:textId="4C725481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E1C0D12" w14:textId="7BFED882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52E5A48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57D2D84F" w14:textId="77777777" w:rsidTr="00F568D4">
        <w:tc>
          <w:tcPr>
            <w:tcW w:w="2875" w:type="dxa"/>
          </w:tcPr>
          <w:p w14:paraId="2783CA4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05F39ADA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6D88523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21C80571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11858FB4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BE6A31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A0B73C2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464C17A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85F43A8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9B351CF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FC595A0" w14:textId="5920B5FF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F563A82" w14:textId="71680CF2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A0F4B92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4258F21D" w14:textId="77777777" w:rsidTr="00F568D4">
        <w:tc>
          <w:tcPr>
            <w:tcW w:w="2875" w:type="dxa"/>
          </w:tcPr>
          <w:p w14:paraId="4EC13859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659B8C84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B6A8A28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6142F114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60277038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6408FA05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76C7E50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8369D81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2451A8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018985F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D18619C" w14:textId="56F2EF5F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A9A45BD" w14:textId="1A0A02C1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B72133D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418FD5D1" w14:textId="77777777" w:rsidTr="00F568D4">
        <w:tc>
          <w:tcPr>
            <w:tcW w:w="2875" w:type="dxa"/>
          </w:tcPr>
          <w:p w14:paraId="694D0C0A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BD3BCBD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4FC881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36FD7D4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35BBB2A2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CC0C046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99D2BF4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6DABE01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5C1CCB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6D879F4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A2EA1BB" w14:textId="40D5F364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9CB52E4" w14:textId="7B6559B0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837D914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55F7970B" w14:textId="77777777" w:rsidTr="00F568D4">
        <w:tc>
          <w:tcPr>
            <w:tcW w:w="2875" w:type="dxa"/>
          </w:tcPr>
          <w:p w14:paraId="460A8EF0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1E1A6920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763FC597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078C3150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284C7C7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950AA9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6AE35C2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4511C75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6BD8B32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091DD13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8DB3889" w14:textId="6AE72209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6DAE890" w14:textId="69FF793E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7189AC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61250B76" w14:textId="77777777" w:rsidTr="00F568D4">
        <w:tc>
          <w:tcPr>
            <w:tcW w:w="2875" w:type="dxa"/>
          </w:tcPr>
          <w:p w14:paraId="166A6268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0A4DE85B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69D7A3DA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10B5D643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2AE989AE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C539AAC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E6196BF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50E0E431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E9F1E97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9656B30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B643268" w14:textId="4011A3E3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2CDCC3A" w14:textId="5D14A0A8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C20CB54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F568D4" w14:paraId="7E82CB43" w14:textId="77777777" w:rsidTr="00F568D4">
        <w:trPr>
          <w:trHeight w:val="383"/>
        </w:trPr>
        <w:tc>
          <w:tcPr>
            <w:tcW w:w="2875" w:type="dxa"/>
          </w:tcPr>
          <w:p w14:paraId="6535A5AD" w14:textId="77777777" w:rsidR="00F568D4" w:rsidRPr="00BC1B96" w:rsidRDefault="00F568D4" w:rsidP="00F568D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621C8B2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691D2F40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1FAA9B3F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720" w:type="dxa"/>
          </w:tcPr>
          <w:p w14:paraId="6F127010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1620E26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9C596DB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C391B3C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5D6B82B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9642EA0" w14:textId="77777777" w:rsidR="00F568D4" w:rsidRPr="001A5EAC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9E66820" w14:textId="7FC9159A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64A1B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A1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B64A1B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35D8444" w14:textId="4DEEB6C4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5A8243B" w14:textId="77777777" w:rsidR="00F568D4" w:rsidRDefault="00F568D4" w:rsidP="00F568D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</w:tbl>
    <w:p w14:paraId="262D866D" w14:textId="77777777" w:rsidR="000E7690" w:rsidRDefault="000E7690" w:rsidP="000E7690">
      <w:pPr>
        <w:ind w:left="720" w:hanging="360"/>
        <w:rPr>
          <w:color w:val="000000"/>
          <w:sz w:val="10"/>
          <w:szCs w:val="10"/>
        </w:rPr>
      </w:pPr>
    </w:p>
    <w:p w14:paraId="2B6DA015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32EAAA98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4D694D7F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29E7382A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2BB67622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4CCC17D9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5889D042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4882B718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2AD28D44" w14:textId="77777777" w:rsidR="00F568D4" w:rsidRDefault="00F568D4" w:rsidP="00F568D4">
      <w:pPr>
        <w:pStyle w:val="Default"/>
        <w:rPr>
          <w:sz w:val="22"/>
          <w:szCs w:val="22"/>
        </w:rPr>
      </w:pPr>
      <w:r w:rsidRPr="004B757C">
        <w:rPr>
          <w:b/>
          <w:sz w:val="22"/>
          <w:szCs w:val="22"/>
        </w:rPr>
        <w:t xml:space="preserve">Comments: </w:t>
      </w:r>
      <w:r w:rsidRPr="004B757C">
        <w:rPr>
          <w:sz w:val="22"/>
          <w:szCs w:val="22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Pr="004B757C">
        <w:rPr>
          <w:sz w:val="22"/>
          <w:szCs w:val="22"/>
        </w:rPr>
        <w:instrText xml:space="preserve"> FORMTEXT </w:instrText>
      </w:r>
      <w:r w:rsidRPr="004B757C">
        <w:rPr>
          <w:sz w:val="22"/>
          <w:szCs w:val="22"/>
        </w:rPr>
      </w:r>
      <w:r w:rsidRPr="004B757C">
        <w:rPr>
          <w:sz w:val="22"/>
          <w:szCs w:val="22"/>
        </w:rPr>
        <w:fldChar w:fldCharType="separate"/>
      </w:r>
      <w:r w:rsidRPr="004B757C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Pr="004B757C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Pr="004B757C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Pr="004B757C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Pr="004B757C">
        <w:rPr>
          <w:rFonts w:ascii="MS Mincho" w:eastAsia="MS Mincho" w:hAnsi="MS Mincho" w:cs="MS Mincho" w:hint="eastAsia"/>
          <w:noProof/>
          <w:sz w:val="22"/>
          <w:szCs w:val="22"/>
        </w:rPr>
        <w:t> </w:t>
      </w:r>
      <w:r w:rsidRPr="004B757C">
        <w:rPr>
          <w:sz w:val="22"/>
          <w:szCs w:val="22"/>
        </w:rPr>
        <w:fldChar w:fldCharType="end"/>
      </w:r>
    </w:p>
    <w:p w14:paraId="6A8241AB" w14:textId="77777777" w:rsidR="00F568D4" w:rsidRDefault="00F568D4" w:rsidP="00F568D4">
      <w:pPr>
        <w:pStyle w:val="Default"/>
        <w:rPr>
          <w:sz w:val="22"/>
          <w:szCs w:val="22"/>
        </w:rPr>
      </w:pPr>
    </w:p>
    <w:p w14:paraId="221E2067" w14:textId="77777777" w:rsidR="00F568D4" w:rsidRDefault="00F568D4" w:rsidP="00F568D4">
      <w:pPr>
        <w:pStyle w:val="Default"/>
        <w:rPr>
          <w:sz w:val="22"/>
          <w:szCs w:val="22"/>
        </w:rPr>
      </w:pPr>
    </w:p>
    <w:p w14:paraId="78CDDCBE" w14:textId="77777777" w:rsidR="00F568D4" w:rsidRDefault="00F568D4" w:rsidP="00F568D4">
      <w:pPr>
        <w:pStyle w:val="Default"/>
        <w:rPr>
          <w:sz w:val="22"/>
          <w:szCs w:val="22"/>
        </w:rPr>
      </w:pPr>
    </w:p>
    <w:p w14:paraId="0C9A5040" w14:textId="77777777" w:rsidR="00F568D4" w:rsidRDefault="00F568D4" w:rsidP="00F568D4">
      <w:pPr>
        <w:pStyle w:val="Default"/>
        <w:rPr>
          <w:sz w:val="22"/>
          <w:szCs w:val="22"/>
        </w:rPr>
      </w:pPr>
    </w:p>
    <w:p w14:paraId="17055808" w14:textId="77777777" w:rsidR="00F568D4" w:rsidRDefault="00F568D4" w:rsidP="00F568D4">
      <w:pPr>
        <w:pStyle w:val="Default"/>
        <w:rPr>
          <w:sz w:val="22"/>
          <w:szCs w:val="22"/>
        </w:rPr>
      </w:pPr>
    </w:p>
    <w:p w14:paraId="430EE7E6" w14:textId="77777777" w:rsidR="00F568D4" w:rsidRDefault="00F568D4" w:rsidP="00F568D4">
      <w:pPr>
        <w:pStyle w:val="Default"/>
        <w:rPr>
          <w:sz w:val="22"/>
          <w:szCs w:val="22"/>
        </w:rPr>
      </w:pPr>
    </w:p>
    <w:p w14:paraId="2DE336DA" w14:textId="77777777" w:rsidR="00F568D4" w:rsidRDefault="00F568D4" w:rsidP="00F568D4">
      <w:pPr>
        <w:pStyle w:val="Default"/>
        <w:rPr>
          <w:sz w:val="22"/>
          <w:szCs w:val="22"/>
        </w:rPr>
      </w:pPr>
    </w:p>
    <w:p w14:paraId="00BC09F0" w14:textId="77777777" w:rsidR="00F568D4" w:rsidRDefault="00F568D4" w:rsidP="00F568D4">
      <w:pPr>
        <w:pStyle w:val="Default"/>
        <w:rPr>
          <w:sz w:val="22"/>
          <w:szCs w:val="22"/>
        </w:rPr>
      </w:pPr>
    </w:p>
    <w:p w14:paraId="48D5ED44" w14:textId="77777777" w:rsidR="00F568D4" w:rsidRDefault="00F568D4" w:rsidP="00F568D4">
      <w:pPr>
        <w:pStyle w:val="Default"/>
        <w:rPr>
          <w:sz w:val="22"/>
          <w:szCs w:val="22"/>
        </w:rPr>
      </w:pPr>
    </w:p>
    <w:p w14:paraId="4B910A53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1781286A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59A5FE17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4C7301B9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2EC30A36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349DF3DF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130EB567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022CF100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03C39727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36DB2ABE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4F59379B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05097F46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13E2BC4B" w14:textId="77777777" w:rsidR="00F568D4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46FE8EDC" w14:textId="77777777" w:rsidR="00F568D4" w:rsidRPr="008C41D2" w:rsidRDefault="00F568D4" w:rsidP="000E7690">
      <w:pPr>
        <w:ind w:left="720" w:hanging="360"/>
        <w:rPr>
          <w:color w:val="000000"/>
          <w:sz w:val="10"/>
          <w:szCs w:val="10"/>
        </w:rPr>
      </w:pPr>
    </w:p>
    <w:p w14:paraId="0A3E58B6" w14:textId="16F08E87" w:rsidR="000A26DC" w:rsidRPr="000E7690" w:rsidRDefault="000A26DC" w:rsidP="000E7690">
      <w:pPr>
        <w:pStyle w:val="Heading1"/>
        <w:shd w:val="clear" w:color="auto" w:fill="D9D9D9"/>
        <w:spacing w:before="120" w:after="120"/>
        <w:rPr>
          <w:b/>
          <w:smallCaps/>
          <w:color w:val="000000"/>
        </w:rPr>
      </w:pPr>
      <w:r w:rsidRPr="000E7690">
        <w:rPr>
          <w:b/>
          <w:smallCaps/>
          <w:color w:val="000000"/>
        </w:rPr>
        <w:lastRenderedPageBreak/>
        <w:t>General Qualifications</w:t>
      </w:r>
    </w:p>
    <w:p w14:paraId="798E4A12" w14:textId="6E1D8105" w:rsidR="00CD35C8" w:rsidRPr="00CD35C8" w:rsidRDefault="00CD35C8" w:rsidP="00B45376">
      <w:pPr>
        <w:pStyle w:val="Default"/>
        <w:ind w:left="450" w:hanging="450"/>
      </w:pPr>
      <w:r w:rsidRPr="00833F82">
        <w:rPr>
          <w:sz w:val="22"/>
          <w:szCs w:val="22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833F82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833F82">
        <w:rPr>
          <w:sz w:val="22"/>
          <w:szCs w:val="22"/>
        </w:rPr>
        <w:fldChar w:fldCharType="end"/>
      </w:r>
      <w:r w:rsidRPr="00833F82">
        <w:rPr>
          <w:sz w:val="22"/>
          <w:szCs w:val="22"/>
        </w:rPr>
        <w:t xml:space="preserve"> </w:t>
      </w:r>
      <w:r w:rsidRPr="00CD35C8">
        <w:t xml:space="preserve">Program Manager must possess at least one of the following credentials with direct service work experience with an agency serving at-risk youth: </w:t>
      </w:r>
    </w:p>
    <w:p w14:paraId="62BC8694" w14:textId="77777777" w:rsidR="00CD35C8" w:rsidRPr="00CD35C8" w:rsidRDefault="00CD35C8" w:rsidP="00CD35C8">
      <w:pPr>
        <w:autoSpaceDE w:val="0"/>
        <w:autoSpaceDN w:val="0"/>
        <w:adjustRightInd w:val="0"/>
        <w:ind w:left="1260" w:hanging="540"/>
      </w:pPr>
      <w:r w:rsidRPr="00CD35C8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D35C8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D35C8">
        <w:rPr>
          <w:color w:val="000000"/>
        </w:rPr>
        <w:fldChar w:fldCharType="end"/>
      </w:r>
      <w:r w:rsidRPr="00CD35C8">
        <w:rPr>
          <w:color w:val="000000"/>
        </w:rPr>
        <w:t xml:space="preserve"> </w:t>
      </w:r>
      <w:r w:rsidRPr="00CD35C8">
        <w:t xml:space="preserve">A four (4) year degree in any field with at least two (2) years’ experience; or </w:t>
      </w:r>
    </w:p>
    <w:p w14:paraId="7583C749" w14:textId="77777777" w:rsidR="00CD35C8" w:rsidRPr="00CD35C8" w:rsidRDefault="00CD35C8" w:rsidP="00CD35C8">
      <w:pPr>
        <w:autoSpaceDE w:val="0"/>
        <w:autoSpaceDN w:val="0"/>
        <w:adjustRightInd w:val="0"/>
        <w:ind w:left="1260" w:hanging="540"/>
      </w:pPr>
      <w:r w:rsidRPr="00CD35C8">
        <w:rPr>
          <w:i/>
          <w:iCs/>
        </w:rPr>
        <w:t xml:space="preserve">     Note: A bachelor’s degree in a Human Service or related field is preferred </w:t>
      </w:r>
    </w:p>
    <w:p w14:paraId="5B812E75" w14:textId="77777777" w:rsidR="00CD35C8" w:rsidRPr="00CD35C8" w:rsidRDefault="00CD35C8" w:rsidP="00CD35C8">
      <w:pPr>
        <w:autoSpaceDE w:val="0"/>
        <w:autoSpaceDN w:val="0"/>
        <w:adjustRightInd w:val="0"/>
        <w:ind w:left="1260" w:hanging="540"/>
      </w:pPr>
      <w:r w:rsidRPr="00CD35C8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D35C8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D35C8">
        <w:rPr>
          <w:color w:val="000000"/>
        </w:rPr>
        <w:fldChar w:fldCharType="end"/>
      </w:r>
      <w:r w:rsidRPr="00CD35C8">
        <w:rPr>
          <w:color w:val="000000"/>
        </w:rPr>
        <w:t xml:space="preserve"> </w:t>
      </w:r>
      <w:r w:rsidRPr="00CD35C8">
        <w:t xml:space="preserve">A two (2) year degree in any other field with at least four (4) years’ experience; or </w:t>
      </w:r>
    </w:p>
    <w:p w14:paraId="05E030EC" w14:textId="77777777" w:rsidR="00CD35C8" w:rsidRPr="00CD35C8" w:rsidRDefault="00CD35C8" w:rsidP="00CD35C8">
      <w:pPr>
        <w:autoSpaceDE w:val="0"/>
        <w:autoSpaceDN w:val="0"/>
        <w:adjustRightInd w:val="0"/>
        <w:ind w:left="1260" w:hanging="540"/>
      </w:pPr>
      <w:r w:rsidRPr="00CD35C8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CD35C8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D35C8">
        <w:rPr>
          <w:color w:val="000000"/>
        </w:rPr>
        <w:fldChar w:fldCharType="end"/>
      </w:r>
      <w:r w:rsidRPr="00CD35C8">
        <w:rPr>
          <w:color w:val="000000"/>
        </w:rPr>
        <w:t xml:space="preserve"> </w:t>
      </w:r>
      <w:r w:rsidRPr="00CD35C8">
        <w:t xml:space="preserve">A high school diploma/GED with at least six (6) years’ experience. </w:t>
      </w:r>
    </w:p>
    <w:p w14:paraId="233C325D" w14:textId="29E299C2" w:rsidR="00C8533C" w:rsidRDefault="00B45376" w:rsidP="00C8533C">
      <w:pPr>
        <w:autoSpaceDE w:val="0"/>
        <w:autoSpaceDN w:val="0"/>
        <w:adjustRightInd w:val="0"/>
        <w:spacing w:before="120" w:after="120"/>
        <w:ind w:left="360" w:hanging="360"/>
        <w:rPr>
          <w:color w:val="000000"/>
        </w:rPr>
      </w:pPr>
      <w:r>
        <w:rPr>
          <w:color w:val="000000"/>
          <w:sz w:val="18"/>
          <w:szCs w:val="18"/>
        </w:rPr>
        <w:t xml:space="preserve">         </w:t>
      </w:r>
      <w:r w:rsidR="00C01096" w:rsidRPr="00C8533C">
        <w:rPr>
          <w:color w:val="000000"/>
          <w:sz w:val="18"/>
          <w:szCs w:val="18"/>
        </w:rPr>
        <w:t>17. Residential Services</w:t>
      </w:r>
      <w:r w:rsidR="00C01096">
        <w:rPr>
          <w:color w:val="000000"/>
          <w:sz w:val="18"/>
          <w:szCs w:val="18"/>
        </w:rPr>
        <w:t xml:space="preserve">, 17.6, A., 1. </w:t>
      </w:r>
      <w:r w:rsidR="00CD35C8">
        <w:rPr>
          <w:color w:val="000000"/>
          <w:sz w:val="18"/>
          <w:szCs w:val="18"/>
        </w:rPr>
        <w:t>A - c</w:t>
      </w:r>
    </w:p>
    <w:p w14:paraId="3F3AB1DD" w14:textId="77777777" w:rsidR="00D73299" w:rsidRDefault="00C8533C" w:rsidP="00B45376">
      <w:pPr>
        <w:autoSpaceDE w:val="0"/>
        <w:autoSpaceDN w:val="0"/>
        <w:adjustRightInd w:val="0"/>
        <w:spacing w:after="120"/>
        <w:ind w:left="270" w:hanging="180"/>
        <w:contextualSpacing/>
        <w:rPr>
          <w:color w:val="000000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2"/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26"/>
      <w:r>
        <w:rPr>
          <w:color w:val="000000"/>
        </w:rPr>
        <w:t xml:space="preserve">  Program </w:t>
      </w:r>
      <w:r w:rsidRPr="001A5EAC">
        <w:rPr>
          <w:color w:val="000000"/>
        </w:rPr>
        <w:t xml:space="preserve">Staff have at least </w:t>
      </w:r>
      <w:r>
        <w:rPr>
          <w:color w:val="000000"/>
        </w:rPr>
        <w:t xml:space="preserve">an </w:t>
      </w:r>
      <w:proofErr w:type="gramStart"/>
      <w:r>
        <w:rPr>
          <w:color w:val="000000"/>
        </w:rPr>
        <w:t>Associate’s</w:t>
      </w:r>
      <w:proofErr w:type="gramEnd"/>
      <w:r>
        <w:rPr>
          <w:color w:val="000000"/>
        </w:rPr>
        <w:t xml:space="preserve"> de</w:t>
      </w:r>
      <w:r w:rsidRPr="001A5EAC">
        <w:rPr>
          <w:color w:val="000000"/>
        </w:rPr>
        <w:t xml:space="preserve">gree in a </w:t>
      </w:r>
      <w:r>
        <w:rPr>
          <w:color w:val="000000"/>
        </w:rPr>
        <w:t xml:space="preserve">human </w:t>
      </w:r>
      <w:r w:rsidR="00EE0FAE">
        <w:rPr>
          <w:color w:val="000000"/>
        </w:rPr>
        <w:t>s</w:t>
      </w:r>
      <w:r>
        <w:rPr>
          <w:color w:val="000000"/>
        </w:rPr>
        <w:t>ervices</w:t>
      </w:r>
      <w:r w:rsidR="006618D0">
        <w:rPr>
          <w:color w:val="000000"/>
        </w:rPr>
        <w:t xml:space="preserve"> related</w:t>
      </w:r>
      <w:r w:rsidRPr="001A5EAC">
        <w:rPr>
          <w:color w:val="000000"/>
        </w:rPr>
        <w:t xml:space="preserve"> field</w:t>
      </w:r>
      <w:r>
        <w:rPr>
          <w:color w:val="000000"/>
        </w:rPr>
        <w:t xml:space="preserve">, or a high school diploma with at least 1 year of Human Services experience. </w:t>
      </w:r>
    </w:p>
    <w:p w14:paraId="1D99BC83" w14:textId="43020AD1" w:rsidR="000E7690" w:rsidRPr="00EE0FAE" w:rsidRDefault="00D73299" w:rsidP="00CD35C8">
      <w:pPr>
        <w:autoSpaceDE w:val="0"/>
        <w:autoSpaceDN w:val="0"/>
        <w:adjustRightInd w:val="0"/>
        <w:spacing w:after="120"/>
        <w:ind w:left="-270" w:hanging="90"/>
        <w:contextualSpacing/>
        <w:rPr>
          <w:color w:val="000000"/>
        </w:rPr>
      </w:pPr>
      <w:r>
        <w:rPr>
          <w:color w:val="000000"/>
        </w:rPr>
        <w:t xml:space="preserve">      </w:t>
      </w:r>
      <w:r w:rsidR="00B45376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C01096" w:rsidRPr="00C8533C">
        <w:rPr>
          <w:color w:val="000000"/>
          <w:sz w:val="18"/>
          <w:szCs w:val="18"/>
        </w:rPr>
        <w:t>17. Residential Services</w:t>
      </w:r>
      <w:r w:rsidR="00C01096">
        <w:rPr>
          <w:color w:val="000000"/>
          <w:sz w:val="18"/>
          <w:szCs w:val="18"/>
        </w:rPr>
        <w:t>, 17.6, A., 2.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0E7690" w:rsidRPr="004B757C" w14:paraId="4700776A" w14:textId="77777777" w:rsidTr="004B757C">
        <w:trPr>
          <w:trHeight w:hRule="exact" w:val="2275"/>
        </w:trPr>
        <w:tc>
          <w:tcPr>
            <w:tcW w:w="9814" w:type="dxa"/>
          </w:tcPr>
          <w:p w14:paraId="2DE1B599" w14:textId="77777777" w:rsidR="000E7690" w:rsidRPr="00F12C97" w:rsidRDefault="000E7690" w:rsidP="007F76E0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627D121B" w14:textId="77777777" w:rsidR="000E7690" w:rsidRPr="008C41D2" w:rsidRDefault="000E7690" w:rsidP="000E7690">
      <w:pPr>
        <w:ind w:left="720" w:hanging="360"/>
        <w:rPr>
          <w:color w:val="000000"/>
          <w:sz w:val="10"/>
          <w:szCs w:val="10"/>
        </w:rPr>
      </w:pPr>
    </w:p>
    <w:p w14:paraId="2C5601E7" w14:textId="77777777" w:rsidR="003D74DB" w:rsidRPr="003D0799" w:rsidRDefault="003D74DB" w:rsidP="003D74DB">
      <w:pPr>
        <w:pStyle w:val="Default"/>
        <w:ind w:hanging="720"/>
        <w:rPr>
          <w:sz w:val="4"/>
          <w:szCs w:val="4"/>
        </w:rPr>
      </w:pPr>
    </w:p>
    <w:p w14:paraId="7A93D6ED" w14:textId="77777777" w:rsidR="002E2531" w:rsidRPr="00A90666" w:rsidRDefault="00A3191D" w:rsidP="00A90666">
      <w:pPr>
        <w:pStyle w:val="Heading1"/>
        <w:shd w:val="clear" w:color="auto" w:fill="D9D9D9"/>
        <w:spacing w:before="120" w:after="120"/>
        <w:rPr>
          <w:smallCaps/>
          <w:color w:val="000000"/>
        </w:rPr>
      </w:pPr>
      <w:r w:rsidRPr="00A90666">
        <w:rPr>
          <w:b/>
          <w:smallCaps/>
          <w:color w:val="000000"/>
        </w:rPr>
        <w:t>Volunteer Program Staff</w:t>
      </w:r>
    </w:p>
    <w:p w14:paraId="3CB1D219" w14:textId="77777777" w:rsidR="00C8533C" w:rsidRPr="00C8533C" w:rsidRDefault="00C8533C" w:rsidP="003971BB">
      <w:pPr>
        <w:pStyle w:val="Heading1"/>
        <w:rPr>
          <w:color w:val="000000"/>
          <w:sz w:val="6"/>
        </w:rPr>
      </w:pPr>
    </w:p>
    <w:bookmarkStart w:id="27" w:name="_Hlk45977487"/>
    <w:p w14:paraId="4FAD4EFA" w14:textId="7AD18B78" w:rsidR="00EE0FAE" w:rsidRDefault="00EE0FAE" w:rsidP="00C8533C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The program did not utilize volunteers.</w:t>
      </w:r>
    </w:p>
    <w:p w14:paraId="2931A4D8" w14:textId="77777777" w:rsidR="00EE0FAE" w:rsidRDefault="00EE0FAE" w:rsidP="00C8533C">
      <w:pPr>
        <w:pStyle w:val="Heading1"/>
        <w:rPr>
          <w:color w:val="000000"/>
        </w:rPr>
      </w:pPr>
    </w:p>
    <w:p w14:paraId="67E9074C" w14:textId="46BBAEE7" w:rsidR="00C01096" w:rsidRDefault="00C8533C" w:rsidP="00B45376">
      <w:pPr>
        <w:pStyle w:val="Heading1"/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4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8"/>
      <w:r>
        <w:rPr>
          <w:color w:val="000000"/>
        </w:rPr>
        <w:t xml:space="preserve"> </w:t>
      </w:r>
      <w:r w:rsidRPr="00433A5C">
        <w:rPr>
          <w:color w:val="000000"/>
        </w:rPr>
        <w:t>Volunteers providing direct service have at least 1 yea</w:t>
      </w:r>
      <w:r>
        <w:rPr>
          <w:color w:val="000000"/>
        </w:rPr>
        <w:t>r of experience working with at-</w:t>
      </w:r>
      <w:r w:rsidRPr="00433A5C">
        <w:rPr>
          <w:color w:val="000000"/>
        </w:rPr>
        <w:t>risk youth.</w:t>
      </w:r>
      <w:r>
        <w:rPr>
          <w:color w:val="000000"/>
        </w:rPr>
        <w:t xml:space="preserve"> </w:t>
      </w:r>
    </w:p>
    <w:p w14:paraId="0CD5E925" w14:textId="2B1E3CBD" w:rsidR="00C8533C" w:rsidRPr="00C01096" w:rsidRDefault="00C8533C" w:rsidP="00C01096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</w:t>
      </w:r>
      <w:r w:rsidR="00C01096">
        <w:rPr>
          <w:color w:val="000000"/>
        </w:rPr>
        <w:t xml:space="preserve">     </w:t>
      </w:r>
      <w:r w:rsidR="00C01096" w:rsidRPr="00C52A2B">
        <w:rPr>
          <w:color w:val="000000"/>
          <w:sz w:val="18"/>
          <w:szCs w:val="18"/>
        </w:rPr>
        <w:t>17. Residential Services,</w:t>
      </w:r>
      <w:r w:rsidR="00C01096">
        <w:rPr>
          <w:color w:val="000000"/>
          <w:sz w:val="18"/>
          <w:szCs w:val="18"/>
        </w:rPr>
        <w:t xml:space="preserve"> 17.6, A. 3.</w:t>
      </w:r>
    </w:p>
    <w:p w14:paraId="055DDEAD" w14:textId="77777777" w:rsidR="00C8533C" w:rsidRPr="009A731E" w:rsidRDefault="00C8533C" w:rsidP="00C8533C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</w:p>
    <w:p w14:paraId="2BCDF3F4" w14:textId="7A2325A8" w:rsidR="00C01096" w:rsidRDefault="00C8533C" w:rsidP="00C01096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5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29"/>
      <w:r>
        <w:rPr>
          <w:color w:val="000000"/>
        </w:rPr>
        <w:t xml:space="preserve"> </w:t>
      </w:r>
      <w:r w:rsidRPr="00433A5C">
        <w:rPr>
          <w:color w:val="000000"/>
        </w:rPr>
        <w:t>Each volunteer position has a job description</w:t>
      </w:r>
      <w:r>
        <w:rPr>
          <w:color w:val="000000"/>
        </w:rPr>
        <w:t xml:space="preserve">. </w:t>
      </w:r>
      <w:bookmarkStart w:id="30" w:name="_Hlk109918607"/>
      <w:r w:rsidR="00C01096" w:rsidRPr="00C52A2B">
        <w:rPr>
          <w:color w:val="000000"/>
          <w:sz w:val="18"/>
          <w:szCs w:val="18"/>
        </w:rPr>
        <w:t>17. Residential Services,</w:t>
      </w:r>
      <w:r w:rsidR="00C01096">
        <w:rPr>
          <w:color w:val="000000"/>
          <w:sz w:val="18"/>
          <w:szCs w:val="18"/>
        </w:rPr>
        <w:t xml:space="preserve"> 17.6, A. 3. a</w:t>
      </w:r>
    </w:p>
    <w:bookmarkEnd w:id="30"/>
    <w:p w14:paraId="59E50B0A" w14:textId="77777777" w:rsidR="00C8533C" w:rsidRDefault="00C8533C" w:rsidP="00C8533C">
      <w:pPr>
        <w:ind w:left="360" w:hanging="360"/>
        <w:rPr>
          <w:color w:val="000000"/>
        </w:rPr>
      </w:pPr>
    </w:p>
    <w:p w14:paraId="36B0AD13" w14:textId="4FD1B71C" w:rsidR="00C01096" w:rsidRDefault="00C8533C" w:rsidP="00C8533C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6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1"/>
      <w:r>
        <w:rPr>
          <w:color w:val="000000"/>
        </w:rPr>
        <w:t xml:space="preserve"> </w:t>
      </w:r>
      <w:r w:rsidRPr="00433A5C">
        <w:rPr>
          <w:color w:val="000000"/>
        </w:rPr>
        <w:t>A</w:t>
      </w:r>
      <w:r>
        <w:rPr>
          <w:color w:val="000000"/>
        </w:rPr>
        <w:t xml:space="preserve"> completed</w:t>
      </w:r>
      <w:r w:rsidRPr="00433A5C">
        <w:rPr>
          <w:color w:val="000000"/>
        </w:rPr>
        <w:t xml:space="preserve"> </w:t>
      </w:r>
      <w:r>
        <w:rPr>
          <w:color w:val="000000"/>
        </w:rPr>
        <w:t>Program Volunteer Application</w:t>
      </w:r>
      <w:r w:rsidRPr="00433A5C">
        <w:rPr>
          <w:color w:val="000000"/>
        </w:rPr>
        <w:t xml:space="preserve"> </w:t>
      </w:r>
      <w:r w:rsidRPr="00433A5C">
        <w:rPr>
          <w:i/>
          <w:iCs/>
          <w:color w:val="000000"/>
        </w:rPr>
        <w:t xml:space="preserve">(Form JCPC/EA 001), </w:t>
      </w:r>
      <w:r w:rsidRPr="00433A5C">
        <w:rPr>
          <w:color w:val="000000"/>
        </w:rPr>
        <w:t xml:space="preserve">including </w:t>
      </w:r>
      <w:r>
        <w:rPr>
          <w:color w:val="000000"/>
        </w:rPr>
        <w:t>3</w:t>
      </w:r>
      <w:r w:rsidRPr="00433A5C">
        <w:rPr>
          <w:color w:val="000000"/>
        </w:rPr>
        <w:t xml:space="preserve"> references</w:t>
      </w:r>
      <w:r w:rsidR="006618D0">
        <w:rPr>
          <w:color w:val="000000"/>
        </w:rPr>
        <w:t>,</w:t>
      </w:r>
      <w:r w:rsidRPr="00433A5C">
        <w:rPr>
          <w:color w:val="000000"/>
        </w:rPr>
        <w:t xml:space="preserve"> </w:t>
      </w:r>
      <w:r>
        <w:rPr>
          <w:color w:val="000000"/>
        </w:rPr>
        <w:t xml:space="preserve">has been provided, contacted, and documented on the completed form for each volunteer.  </w:t>
      </w:r>
    </w:p>
    <w:p w14:paraId="42E55912" w14:textId="208A1A0D" w:rsidR="00C8533C" w:rsidRPr="00C01096" w:rsidRDefault="00C01096" w:rsidP="00C8533C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 w:rsidR="00C8533C">
        <w:rPr>
          <w:color w:val="000000"/>
          <w:sz w:val="18"/>
          <w:szCs w:val="18"/>
        </w:rPr>
        <w:t xml:space="preserve">  </w:t>
      </w:r>
      <w:r w:rsidRPr="00C52A2B">
        <w:rPr>
          <w:color w:val="000000"/>
          <w:sz w:val="18"/>
          <w:szCs w:val="18"/>
        </w:rPr>
        <w:t>17. Residential Services,</w:t>
      </w:r>
      <w:r>
        <w:rPr>
          <w:color w:val="000000"/>
          <w:sz w:val="18"/>
          <w:szCs w:val="18"/>
        </w:rPr>
        <w:t xml:space="preserve"> 17.6, A. 3. b</w:t>
      </w:r>
    </w:p>
    <w:p w14:paraId="7396EA97" w14:textId="77777777" w:rsidR="00C8533C" w:rsidRDefault="00C8533C" w:rsidP="00C8533C">
      <w:pPr>
        <w:ind w:left="360" w:hanging="360"/>
        <w:rPr>
          <w:color w:val="000000"/>
          <w:sz w:val="18"/>
          <w:szCs w:val="18"/>
        </w:rPr>
      </w:pPr>
    </w:p>
    <w:p w14:paraId="7FB2A800" w14:textId="6D161CEB" w:rsidR="00C8533C" w:rsidRDefault="00C8533C" w:rsidP="00C8533C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2"/>
      <w:r>
        <w:rPr>
          <w:color w:val="000000"/>
        </w:rPr>
        <w:t xml:space="preserve"> </w:t>
      </w:r>
      <w:r w:rsidRPr="00433A5C">
        <w:rPr>
          <w:color w:val="000000"/>
        </w:rPr>
        <w:t>Each volunteer has been screened and the program determined</w:t>
      </w:r>
      <w:r>
        <w:rPr>
          <w:color w:val="000000"/>
        </w:rPr>
        <w:t xml:space="preserve"> that the volunteer possesses </w:t>
      </w:r>
      <w:r w:rsidRPr="00433A5C">
        <w:rPr>
          <w:color w:val="000000"/>
        </w:rPr>
        <w:t xml:space="preserve">credentials/skills/experience commensurate </w:t>
      </w:r>
      <w:r>
        <w:rPr>
          <w:color w:val="000000"/>
        </w:rPr>
        <w:t>to</w:t>
      </w:r>
      <w:r w:rsidRPr="00433A5C">
        <w:rPr>
          <w:color w:val="000000"/>
        </w:rPr>
        <w:t xml:space="preserve"> the requi</w:t>
      </w:r>
      <w:r>
        <w:rPr>
          <w:color w:val="000000"/>
        </w:rPr>
        <w:t>rements of the job description.</w:t>
      </w:r>
    </w:p>
    <w:p w14:paraId="7C6C431A" w14:textId="29CD7B30" w:rsidR="00C01096" w:rsidRDefault="00C01096" w:rsidP="00C01096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Pr="00C52A2B">
        <w:rPr>
          <w:color w:val="000000"/>
          <w:sz w:val="18"/>
          <w:szCs w:val="18"/>
        </w:rPr>
        <w:t>17. Residential Services,</w:t>
      </w:r>
      <w:r>
        <w:rPr>
          <w:color w:val="000000"/>
          <w:sz w:val="18"/>
          <w:szCs w:val="18"/>
        </w:rPr>
        <w:t xml:space="preserve"> 17.6, A. 3. c</w:t>
      </w:r>
    </w:p>
    <w:p w14:paraId="03E3FFAA" w14:textId="3451554E" w:rsidR="00C8533C" w:rsidRDefault="00C8533C" w:rsidP="00C8533C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</w:t>
      </w:r>
    </w:p>
    <w:p w14:paraId="5CD3D361" w14:textId="081F0262" w:rsidR="00C8533C" w:rsidRDefault="00C8533C" w:rsidP="00C8533C">
      <w:pPr>
        <w:ind w:left="360" w:hanging="360"/>
        <w:rPr>
          <w:color w:val="000000"/>
        </w:rPr>
      </w:pPr>
      <w:r w:rsidRPr="00433A5C">
        <w:rPr>
          <w:color w:val="000000"/>
        </w:rPr>
        <w:t xml:space="preserve">For each volunteer who is involved in </w:t>
      </w:r>
      <w:r w:rsidR="00C01096">
        <w:rPr>
          <w:color w:val="000000"/>
        </w:rPr>
        <w:t xml:space="preserve">direct </w:t>
      </w:r>
      <w:r w:rsidRPr="00433A5C">
        <w:rPr>
          <w:color w:val="000000"/>
        </w:rPr>
        <w:t>supervision the program has</w:t>
      </w:r>
      <w:r>
        <w:rPr>
          <w:color w:val="000000"/>
        </w:rPr>
        <w:t xml:space="preserve"> on file:</w:t>
      </w:r>
    </w:p>
    <w:p w14:paraId="3E4BAC3F" w14:textId="6DFC0ADD" w:rsidR="00C01096" w:rsidRPr="00C01096" w:rsidRDefault="00C01096" w:rsidP="00C8533C">
      <w:pPr>
        <w:ind w:left="360" w:hanging="360"/>
        <w:rPr>
          <w:color w:val="000000"/>
          <w:sz w:val="18"/>
          <w:szCs w:val="18"/>
        </w:rPr>
      </w:pPr>
      <w:r w:rsidRPr="00C52A2B">
        <w:rPr>
          <w:color w:val="000000"/>
          <w:sz w:val="18"/>
          <w:szCs w:val="18"/>
        </w:rPr>
        <w:t>17. Residential Services,</w:t>
      </w:r>
      <w:r>
        <w:rPr>
          <w:color w:val="000000"/>
          <w:sz w:val="18"/>
          <w:szCs w:val="18"/>
        </w:rPr>
        <w:t xml:space="preserve"> 17.6, A. 3. e</w:t>
      </w:r>
    </w:p>
    <w:p w14:paraId="45611A09" w14:textId="755079D5" w:rsidR="00C8533C" w:rsidRDefault="00C8533C" w:rsidP="00C8533C">
      <w:pPr>
        <w:pStyle w:val="Heading1"/>
        <w:spacing w:before="120" w:after="120"/>
        <w:ind w:left="990" w:hanging="450"/>
        <w:rPr>
          <w:color w:val="000000"/>
        </w:rPr>
      </w:pPr>
      <w:r>
        <w:rPr>
          <w:color w:val="00000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criminal background check</w:t>
      </w:r>
      <w:r>
        <w:rPr>
          <w:color w:val="000000"/>
        </w:rPr>
        <w:t>.</w:t>
      </w:r>
      <w:r w:rsidR="00C01096">
        <w:rPr>
          <w:color w:val="000000"/>
        </w:rPr>
        <w:t xml:space="preserve"> (See 2.8, A. 4)</w:t>
      </w:r>
    </w:p>
    <w:p w14:paraId="1E508410" w14:textId="77777777" w:rsidR="001A302B" w:rsidRDefault="00C8533C" w:rsidP="001A302B">
      <w:pPr>
        <w:pStyle w:val="Heading1"/>
        <w:spacing w:before="120"/>
        <w:ind w:left="990" w:hanging="990"/>
        <w:contextualSpacing/>
        <w:rPr>
          <w:color w:val="000000"/>
        </w:rPr>
      </w:pPr>
      <w:r>
        <w:rPr>
          <w:color w:val="000000"/>
        </w:rPr>
        <w:t>Additionally, for volunteers providing transportation of juveniles, the program has on file:</w:t>
      </w:r>
    </w:p>
    <w:p w14:paraId="3930B764" w14:textId="4222A153" w:rsidR="00C8533C" w:rsidRPr="001A302B" w:rsidRDefault="00C8533C" w:rsidP="001A302B">
      <w:pPr>
        <w:ind w:left="360" w:hanging="360"/>
        <w:contextualSpacing/>
        <w:rPr>
          <w:color w:val="000000"/>
          <w:sz w:val="18"/>
          <w:szCs w:val="18"/>
        </w:rPr>
      </w:pPr>
      <w:r w:rsidRPr="00433A5C">
        <w:rPr>
          <w:color w:val="000000"/>
        </w:rPr>
        <w:t xml:space="preserve"> </w:t>
      </w:r>
      <w:r w:rsidR="001A302B" w:rsidRPr="00C52A2B">
        <w:rPr>
          <w:color w:val="000000"/>
          <w:sz w:val="18"/>
          <w:szCs w:val="18"/>
        </w:rPr>
        <w:t>17. Residential Services,</w:t>
      </w:r>
      <w:r w:rsidR="001A302B">
        <w:rPr>
          <w:color w:val="000000"/>
          <w:sz w:val="18"/>
          <w:szCs w:val="18"/>
        </w:rPr>
        <w:t xml:space="preserve"> 17.6, A. 3. e., i - ii</w:t>
      </w:r>
    </w:p>
    <w:p w14:paraId="1CF8554A" w14:textId="77777777" w:rsidR="00C8533C" w:rsidRPr="00433A5C" w:rsidRDefault="00C8533C" w:rsidP="00C8533C">
      <w:pPr>
        <w:autoSpaceDE w:val="0"/>
        <w:autoSpaceDN w:val="0"/>
        <w:adjustRightInd w:val="0"/>
        <w:spacing w:before="120" w:after="120"/>
        <w:ind w:left="54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</w:t>
      </w:r>
      <w:r>
        <w:rPr>
          <w:color w:val="000000"/>
        </w:rPr>
        <w:t>valid</w:t>
      </w:r>
      <w:r w:rsidRPr="00433A5C">
        <w:rPr>
          <w:color w:val="000000"/>
        </w:rPr>
        <w:t xml:space="preserve"> driver license</w:t>
      </w:r>
      <w:r>
        <w:rPr>
          <w:color w:val="000000"/>
        </w:rPr>
        <w:t xml:space="preserve"> (a copy must be annually updated and on file)</w:t>
      </w:r>
      <w:r w:rsidRPr="00433A5C">
        <w:rPr>
          <w:color w:val="000000"/>
        </w:rPr>
        <w:t xml:space="preserve">; and </w:t>
      </w:r>
    </w:p>
    <w:p w14:paraId="7DECC92D" w14:textId="6620F8DF" w:rsidR="00C8533C" w:rsidRPr="00DA4300" w:rsidRDefault="00C8533C" w:rsidP="00C8533C">
      <w:r>
        <w:t xml:space="preserve">         </w:t>
      </w:r>
      <w: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bookmarkStart w:id="33" w:name="_Hlk111462184"/>
      <w:r>
        <w:t>A safe driv</w:t>
      </w:r>
      <w:r w:rsidR="00EE0FAE">
        <w:t>ing</w:t>
      </w:r>
      <w:r>
        <w:t xml:space="preserve"> records check. </w:t>
      </w:r>
    </w:p>
    <w:bookmarkEnd w:id="27"/>
    <w:bookmarkEnd w:id="33"/>
    <w:p w14:paraId="7FEEC69E" w14:textId="09F20154" w:rsidR="00960D67" w:rsidRDefault="00960D67" w:rsidP="00960D67"/>
    <w:p w14:paraId="5F25252C" w14:textId="0A1D3D6A" w:rsidR="00960D67" w:rsidRPr="009240B0" w:rsidRDefault="00960D67" w:rsidP="00960D67">
      <w:pPr>
        <w:ind w:left="360" w:hanging="360"/>
        <w:rPr>
          <w:color w:val="000000"/>
        </w:rPr>
      </w:pPr>
      <w:r w:rsidRPr="00433A5C">
        <w:rPr>
          <w:color w:val="000000"/>
        </w:rPr>
        <w:lastRenderedPageBreak/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The program does not</w:t>
      </w:r>
      <w:r w:rsidR="004E5A67">
        <w:rPr>
          <w:color w:val="000000"/>
        </w:rPr>
        <w:t xml:space="preserve"> allow</w:t>
      </w:r>
      <w:r>
        <w:rPr>
          <w:color w:val="000000"/>
        </w:rPr>
        <w:t xml:space="preserve"> volunteers </w:t>
      </w:r>
      <w:r w:rsidR="004E5A67">
        <w:rPr>
          <w:color w:val="000000"/>
        </w:rPr>
        <w:t>to provide</w:t>
      </w:r>
      <w:r>
        <w:rPr>
          <w:color w:val="000000"/>
        </w:rPr>
        <w:t xml:space="preserve"> </w:t>
      </w:r>
      <w:r w:rsidRPr="00C8533C">
        <w:rPr>
          <w:color w:val="000000"/>
        </w:rPr>
        <w:t>the primary</w:t>
      </w:r>
      <w:r>
        <w:rPr>
          <w:color w:val="000000"/>
        </w:rPr>
        <w:t xml:space="preserve"> supervision of juveniles in the program.</w:t>
      </w:r>
      <w:r w:rsidR="004E5A67" w:rsidRPr="004E5A67">
        <w:rPr>
          <w:color w:val="000000"/>
          <w:sz w:val="18"/>
          <w:szCs w:val="18"/>
        </w:rPr>
        <w:t xml:space="preserve"> </w:t>
      </w:r>
      <w:r w:rsidR="004E5A67" w:rsidRPr="00C52A2B">
        <w:rPr>
          <w:color w:val="000000"/>
          <w:sz w:val="18"/>
          <w:szCs w:val="18"/>
        </w:rPr>
        <w:t>17. Residential Services,</w:t>
      </w:r>
      <w:r w:rsidR="004E5A67">
        <w:rPr>
          <w:color w:val="000000"/>
          <w:sz w:val="18"/>
          <w:szCs w:val="18"/>
        </w:rPr>
        <w:t xml:space="preserve"> </w:t>
      </w:r>
      <w:r w:rsidR="00C8533C">
        <w:rPr>
          <w:color w:val="000000"/>
          <w:sz w:val="18"/>
          <w:szCs w:val="18"/>
        </w:rPr>
        <w:t>17.6, A.3. d.</w:t>
      </w:r>
    </w:p>
    <w:p w14:paraId="2F0FED8A" w14:textId="77777777" w:rsidR="00A90666" w:rsidRPr="008C41D2" w:rsidRDefault="00960D67" w:rsidP="003971BB">
      <w:pPr>
        <w:ind w:left="360" w:firstLine="180"/>
        <w:rPr>
          <w:color w:val="000000"/>
          <w:sz w:val="10"/>
          <w:szCs w:val="10"/>
        </w:rPr>
      </w:pPr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A90666" w:rsidRPr="004B757C" w14:paraId="778591E7" w14:textId="77777777" w:rsidTr="0055139B">
        <w:trPr>
          <w:trHeight w:hRule="exact" w:val="1656"/>
        </w:trPr>
        <w:tc>
          <w:tcPr>
            <w:tcW w:w="9814" w:type="dxa"/>
          </w:tcPr>
          <w:p w14:paraId="111897D5" w14:textId="77777777" w:rsidR="00A90666" w:rsidRPr="00F12C97" w:rsidRDefault="00A90666" w:rsidP="007F76E0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0AFDC387" w14:textId="77777777" w:rsidR="0055139B" w:rsidRDefault="0055139B" w:rsidP="0055139B">
      <w:pPr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</w:p>
    <w:p w14:paraId="502D5629" w14:textId="77777777" w:rsidR="0055139B" w:rsidRDefault="0055139B" w:rsidP="0055139B">
      <w:pPr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</w:p>
    <w:p w14:paraId="67826F97" w14:textId="77777777" w:rsidR="00331878" w:rsidRDefault="00331878" w:rsidP="0055139B">
      <w:pPr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</w:p>
    <w:p w14:paraId="5A3B4EB7" w14:textId="764F47AC" w:rsidR="00A3191D" w:rsidRPr="00A90666" w:rsidRDefault="00A3191D" w:rsidP="0055139B">
      <w:pPr>
        <w:shd w:val="clear" w:color="auto" w:fill="D9D9D9" w:themeFill="background1" w:themeFillShade="D9"/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A90666">
        <w:rPr>
          <w:b/>
          <w:smallCaps/>
          <w:color w:val="000000"/>
        </w:rPr>
        <w:t xml:space="preserve">Staff and Volunteer Orientation and Training </w:t>
      </w:r>
    </w:p>
    <w:p w14:paraId="3047AFCD" w14:textId="138AC03A" w:rsidR="00F8169A" w:rsidRDefault="003971BB" w:rsidP="003971BB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9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4"/>
      <w:r w:rsidRPr="00433A5C">
        <w:rPr>
          <w:color w:val="000000"/>
        </w:rPr>
        <w:t xml:space="preserve"> </w:t>
      </w:r>
      <w:r w:rsidR="00782E01">
        <w:rPr>
          <w:color w:val="000000"/>
        </w:rPr>
        <w:t>Job appropriate o</w:t>
      </w:r>
      <w:r w:rsidRPr="00433A5C">
        <w:rPr>
          <w:color w:val="000000"/>
        </w:rPr>
        <w:t>rientation and training on policies, procedures, rules and regulations of the program and D</w:t>
      </w:r>
      <w:r>
        <w:rPr>
          <w:color w:val="000000"/>
        </w:rPr>
        <w:t>PS</w:t>
      </w:r>
      <w:r w:rsidR="00782E01">
        <w:rPr>
          <w:color w:val="000000"/>
        </w:rPr>
        <w:t xml:space="preserve"> policies</w:t>
      </w:r>
      <w:r w:rsidRPr="00433A5C">
        <w:rPr>
          <w:color w:val="000000"/>
        </w:rPr>
        <w:t xml:space="preserve"> </w:t>
      </w:r>
      <w:r>
        <w:rPr>
          <w:color w:val="000000"/>
        </w:rPr>
        <w:t>are</w:t>
      </w:r>
      <w:r w:rsidRPr="00433A5C">
        <w:rPr>
          <w:color w:val="000000"/>
        </w:rPr>
        <w:t xml:space="preserve"> provided to program staff and volunteers within 30 days of employment. </w:t>
      </w:r>
    </w:p>
    <w:p w14:paraId="493025D6" w14:textId="77777777" w:rsidR="003971BB" w:rsidRDefault="00F8169A" w:rsidP="003971BB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>
        <w:rPr>
          <w:color w:val="000000"/>
          <w:sz w:val="18"/>
          <w:szCs w:val="18"/>
        </w:rPr>
        <w:t xml:space="preserve">        </w:t>
      </w:r>
      <w:r w:rsidRPr="00C52A2B">
        <w:rPr>
          <w:color w:val="000000"/>
          <w:sz w:val="18"/>
          <w:szCs w:val="18"/>
        </w:rPr>
        <w:t>17. Residential Services</w:t>
      </w:r>
      <w:r>
        <w:rPr>
          <w:color w:val="000000"/>
          <w:sz w:val="18"/>
          <w:szCs w:val="18"/>
        </w:rPr>
        <w:t>, 17.7, A. 1.</w:t>
      </w:r>
    </w:p>
    <w:p w14:paraId="57285ED4" w14:textId="77777777" w:rsidR="003971BB" w:rsidRPr="00F8169A" w:rsidRDefault="003971BB" w:rsidP="003971BB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</w:p>
    <w:p w14:paraId="42CACDEC" w14:textId="77777777" w:rsidR="00F8169A" w:rsidRDefault="003971BB" w:rsidP="00F8169A">
      <w:pPr>
        <w:autoSpaceDE w:val="0"/>
        <w:autoSpaceDN w:val="0"/>
        <w:adjustRightInd w:val="0"/>
        <w:ind w:left="360" w:hanging="360"/>
        <w:outlineLvl w:val="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5"/>
      <w:r>
        <w:rPr>
          <w:color w:val="000000"/>
        </w:rPr>
        <w:t xml:space="preserve"> The program maintains d</w:t>
      </w:r>
      <w:r w:rsidRPr="00433A5C">
        <w:rPr>
          <w:color w:val="000000"/>
        </w:rPr>
        <w:t xml:space="preserve">ocumentation of </w:t>
      </w:r>
      <w:r>
        <w:rPr>
          <w:color w:val="000000"/>
        </w:rPr>
        <w:t xml:space="preserve">program orientation and </w:t>
      </w:r>
      <w:r w:rsidRPr="00433A5C">
        <w:rPr>
          <w:color w:val="000000"/>
        </w:rPr>
        <w:t>staff training</w:t>
      </w:r>
      <w:r>
        <w:rPr>
          <w:color w:val="000000"/>
        </w:rPr>
        <w:t xml:space="preserve">s. </w:t>
      </w:r>
    </w:p>
    <w:p w14:paraId="21811490" w14:textId="68B1DAA1" w:rsidR="003971BB" w:rsidRPr="009240B0" w:rsidRDefault="00F8169A" w:rsidP="009240B0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>
        <w:rPr>
          <w:color w:val="000000"/>
          <w:sz w:val="18"/>
          <w:szCs w:val="18"/>
        </w:rPr>
        <w:t xml:space="preserve">        17</w:t>
      </w:r>
      <w:r w:rsidRPr="00C52A2B">
        <w:rPr>
          <w:color w:val="000000"/>
          <w:sz w:val="18"/>
          <w:szCs w:val="18"/>
        </w:rPr>
        <w:t>. Residential Services</w:t>
      </w:r>
      <w:r>
        <w:rPr>
          <w:color w:val="000000"/>
          <w:sz w:val="18"/>
          <w:szCs w:val="18"/>
        </w:rPr>
        <w:t>, 17.7, A. 1.</w:t>
      </w:r>
    </w:p>
    <w:p w14:paraId="6FFEADE1" w14:textId="77777777" w:rsidR="003971BB" w:rsidRDefault="003971BB" w:rsidP="003971BB">
      <w:pPr>
        <w:rPr>
          <w:color w:val="000000"/>
          <w:sz w:val="18"/>
          <w:szCs w:val="18"/>
        </w:rPr>
      </w:pPr>
    </w:p>
    <w:p w14:paraId="18617B37" w14:textId="04C859E7" w:rsidR="003971BB" w:rsidRPr="0055139B" w:rsidRDefault="0055139B" w:rsidP="0055139B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90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6"/>
      <w:r>
        <w:rPr>
          <w:color w:val="000000"/>
        </w:rPr>
        <w:t xml:space="preserve"> </w:t>
      </w:r>
      <w:r w:rsidRPr="00433A5C">
        <w:rPr>
          <w:color w:val="000000"/>
        </w:rPr>
        <w:t>Personal and professional development training opportunities</w:t>
      </w:r>
      <w:r>
        <w:rPr>
          <w:color w:val="000000"/>
        </w:rPr>
        <w:t xml:space="preserve"> (internal, in-person and/or online)</w:t>
      </w:r>
      <w:r w:rsidRPr="00433A5C">
        <w:rPr>
          <w:color w:val="000000"/>
        </w:rPr>
        <w:t xml:space="preserve"> are </w:t>
      </w:r>
      <w:r>
        <w:rPr>
          <w:color w:val="000000"/>
        </w:rPr>
        <w:t>offered</w:t>
      </w:r>
      <w:r w:rsidRPr="00433A5C">
        <w:rPr>
          <w:color w:val="000000"/>
        </w:rPr>
        <w:t xml:space="preserve"> to the staff and volunteers.</w:t>
      </w:r>
      <w:r>
        <w:rPr>
          <w:color w:val="000000"/>
        </w:rPr>
        <w:t xml:space="preserve"> </w:t>
      </w:r>
      <w:r w:rsidR="00F8169A">
        <w:rPr>
          <w:color w:val="000000"/>
          <w:sz w:val="18"/>
          <w:szCs w:val="18"/>
        </w:rPr>
        <w:t>17</w:t>
      </w:r>
      <w:r w:rsidR="00F8169A" w:rsidRPr="00C52A2B">
        <w:rPr>
          <w:color w:val="000000"/>
          <w:sz w:val="18"/>
          <w:szCs w:val="18"/>
        </w:rPr>
        <w:t>. Residential Services</w:t>
      </w:r>
      <w:r w:rsidR="00F8169A">
        <w:rPr>
          <w:color w:val="000000"/>
          <w:sz w:val="18"/>
          <w:szCs w:val="18"/>
        </w:rPr>
        <w:t>, 17.7, 2.</w:t>
      </w:r>
    </w:p>
    <w:p w14:paraId="6EC0A4CD" w14:textId="77777777" w:rsidR="003971BB" w:rsidRPr="00F8169A" w:rsidRDefault="003971BB" w:rsidP="003971BB">
      <w:pPr>
        <w:ind w:left="360" w:hanging="360"/>
        <w:rPr>
          <w:color w:val="000000"/>
          <w:sz w:val="14"/>
        </w:rPr>
      </w:pPr>
    </w:p>
    <w:p w14:paraId="6F7F32AC" w14:textId="53B6EFB3" w:rsidR="003971BB" w:rsidRDefault="003971BB" w:rsidP="003971BB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9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7"/>
      <w:r>
        <w:rPr>
          <w:color w:val="000000"/>
        </w:rPr>
        <w:t xml:space="preserve"> </w:t>
      </w:r>
      <w:r w:rsidRPr="00433A5C">
        <w:rPr>
          <w:color w:val="000000"/>
        </w:rPr>
        <w:t>Volunteers complete pre-service training specific to this program type prior to providing direct service</w:t>
      </w:r>
      <w:r>
        <w:rPr>
          <w:color w:val="000000"/>
        </w:rPr>
        <w:t>s</w:t>
      </w:r>
      <w:r w:rsidRPr="00433A5C">
        <w:rPr>
          <w:color w:val="000000"/>
        </w:rPr>
        <w:t xml:space="preserve"> to juveniles. </w:t>
      </w:r>
      <w:r w:rsidR="00F8169A">
        <w:rPr>
          <w:color w:val="000000"/>
          <w:sz w:val="18"/>
          <w:szCs w:val="18"/>
        </w:rPr>
        <w:t>17</w:t>
      </w:r>
      <w:r w:rsidR="00F8169A" w:rsidRPr="00C52A2B">
        <w:rPr>
          <w:color w:val="000000"/>
          <w:sz w:val="18"/>
          <w:szCs w:val="18"/>
        </w:rPr>
        <w:t>. Residential Services</w:t>
      </w:r>
      <w:r w:rsidR="00F8169A">
        <w:rPr>
          <w:color w:val="000000"/>
          <w:sz w:val="18"/>
          <w:szCs w:val="18"/>
        </w:rPr>
        <w:t xml:space="preserve">, 17.7, </w:t>
      </w:r>
      <w:r w:rsidR="001A302B">
        <w:rPr>
          <w:color w:val="000000"/>
          <w:sz w:val="18"/>
          <w:szCs w:val="18"/>
        </w:rPr>
        <w:t>3</w:t>
      </w:r>
    </w:p>
    <w:p w14:paraId="7DC7E764" w14:textId="77777777" w:rsidR="003971BB" w:rsidRPr="00F8169A" w:rsidRDefault="003971BB" w:rsidP="003971BB">
      <w:pPr>
        <w:ind w:left="360" w:hanging="360"/>
        <w:rPr>
          <w:color w:val="000000"/>
          <w:sz w:val="10"/>
        </w:rPr>
      </w:pPr>
    </w:p>
    <w:p w14:paraId="7904F1B8" w14:textId="77777777" w:rsidR="003971BB" w:rsidRDefault="003971BB" w:rsidP="003971BB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93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38"/>
      <w:r>
        <w:rPr>
          <w:color w:val="000000"/>
        </w:rPr>
        <w:t xml:space="preserve">  P</w:t>
      </w:r>
      <w:r w:rsidRPr="00343797">
        <w:t>rograms providing treatment services employ staff who are eligible by degree or credent</w:t>
      </w:r>
      <w:r w:rsidRPr="0084450C">
        <w:t>i</w:t>
      </w:r>
      <w:r w:rsidRPr="00343797">
        <w:t>al to provide such treatment, or who receive clinical supervision by someone who is eligible to provide such treatment. All professional and volunteer staff</w:t>
      </w:r>
      <w:r>
        <w:t xml:space="preserve"> members</w:t>
      </w:r>
      <w:r w:rsidRPr="00343797">
        <w:t xml:space="preserve">, who lead program activities that require special skills or certification, </w:t>
      </w:r>
      <w:r>
        <w:t>are</w:t>
      </w:r>
      <w:r w:rsidRPr="00343797">
        <w:t xml:space="preserve"> trained in the skills necessary for each particular activity.</w:t>
      </w:r>
      <w:r w:rsidRPr="002D049A">
        <w:rPr>
          <w:color w:val="000000"/>
          <w:sz w:val="18"/>
          <w:szCs w:val="18"/>
        </w:rPr>
        <w:t xml:space="preserve"> </w:t>
      </w:r>
    </w:p>
    <w:p w14:paraId="4DBA0C90" w14:textId="755CA304" w:rsidR="00F8169A" w:rsidRDefault="00F8169A" w:rsidP="003971BB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17</w:t>
      </w:r>
      <w:r w:rsidRPr="00C52A2B">
        <w:rPr>
          <w:color w:val="000000"/>
          <w:sz w:val="18"/>
          <w:szCs w:val="18"/>
        </w:rPr>
        <w:t>. Residential Services</w:t>
      </w:r>
      <w:r>
        <w:rPr>
          <w:color w:val="000000"/>
          <w:sz w:val="18"/>
          <w:szCs w:val="18"/>
        </w:rPr>
        <w:t xml:space="preserve">, 17.7, </w:t>
      </w:r>
      <w:r w:rsidR="001A302B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.  </w:t>
      </w:r>
    </w:p>
    <w:p w14:paraId="7580DFBA" w14:textId="77777777" w:rsidR="00F8169A" w:rsidRDefault="00F8169A" w:rsidP="003971BB">
      <w:pPr>
        <w:ind w:left="360" w:hanging="360"/>
        <w:rPr>
          <w:color w:val="000000"/>
          <w:sz w:val="18"/>
          <w:szCs w:val="18"/>
        </w:rPr>
      </w:pPr>
    </w:p>
    <w:p w14:paraId="6787E6B2" w14:textId="77777777" w:rsidR="00E240CB" w:rsidRDefault="00F8169A" w:rsidP="00F8169A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Direct service staff participated annually in at least 12 hours of </w:t>
      </w:r>
      <w:r w:rsidR="00CC425B">
        <w:rPr>
          <w:color w:val="000000"/>
        </w:rPr>
        <w:t xml:space="preserve">training </w:t>
      </w:r>
      <w:r>
        <w:rPr>
          <w:color w:val="000000"/>
        </w:rPr>
        <w:t>in an area related to the service type</w:t>
      </w:r>
      <w:r w:rsidR="00CC425B">
        <w:rPr>
          <w:color w:val="000000"/>
        </w:rPr>
        <w:t xml:space="preserve"> </w:t>
      </w:r>
      <w:bookmarkStart w:id="39" w:name="_Hlk111221698"/>
      <w:r w:rsidR="00CC425B">
        <w:rPr>
          <w:color w:val="000000"/>
        </w:rPr>
        <w:t>provided, including at a minimum, basic interaction skills related to juveniles</w:t>
      </w:r>
      <w:bookmarkEnd w:id="39"/>
      <w:r>
        <w:rPr>
          <w:color w:val="000000"/>
        </w:rPr>
        <w:t>.</w:t>
      </w:r>
      <w:r w:rsidRPr="00F8169A">
        <w:rPr>
          <w:color w:val="000000"/>
          <w:sz w:val="18"/>
          <w:szCs w:val="18"/>
        </w:rPr>
        <w:t xml:space="preserve"> </w:t>
      </w:r>
    </w:p>
    <w:p w14:paraId="7346E01B" w14:textId="01106619" w:rsidR="00D73299" w:rsidRDefault="00E240CB" w:rsidP="00F8169A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="00F8169A">
        <w:rPr>
          <w:color w:val="000000"/>
          <w:sz w:val="18"/>
          <w:szCs w:val="18"/>
        </w:rPr>
        <w:t>17</w:t>
      </w:r>
      <w:r w:rsidR="00F8169A" w:rsidRPr="00C52A2B">
        <w:rPr>
          <w:color w:val="000000"/>
          <w:sz w:val="18"/>
          <w:szCs w:val="18"/>
        </w:rPr>
        <w:t>. Residential Services</w:t>
      </w:r>
      <w:r w:rsidR="00F8169A">
        <w:rPr>
          <w:color w:val="000000"/>
          <w:sz w:val="18"/>
          <w:szCs w:val="18"/>
        </w:rPr>
        <w:t>, 17.7</w:t>
      </w:r>
      <w:r w:rsidR="001A302B">
        <w:rPr>
          <w:color w:val="000000"/>
          <w:sz w:val="18"/>
          <w:szCs w:val="18"/>
        </w:rPr>
        <w:t xml:space="preserve">, </w:t>
      </w:r>
      <w:r w:rsidR="009240B0">
        <w:rPr>
          <w:color w:val="000000"/>
          <w:sz w:val="18"/>
          <w:szCs w:val="18"/>
        </w:rPr>
        <w:t>5</w:t>
      </w:r>
      <w:r w:rsidR="00F8169A">
        <w:rPr>
          <w:color w:val="000000"/>
          <w:sz w:val="18"/>
          <w:szCs w:val="18"/>
        </w:rPr>
        <w:t xml:space="preserve">.  </w:t>
      </w:r>
    </w:p>
    <w:p w14:paraId="52823128" w14:textId="6EF6DCD7" w:rsidR="00F8169A" w:rsidRDefault="00F8169A" w:rsidP="003971BB">
      <w:pPr>
        <w:ind w:left="360" w:hanging="360"/>
        <w:rPr>
          <w:color w:val="000000"/>
          <w:sz w:val="18"/>
          <w:szCs w:val="18"/>
        </w:rPr>
      </w:pPr>
    </w:p>
    <w:tbl>
      <w:tblPr>
        <w:tblW w:w="95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14"/>
      </w:tblGrid>
      <w:tr w:rsidR="00A90666" w:rsidRPr="004B757C" w14:paraId="31B10776" w14:textId="77777777" w:rsidTr="00D73299">
        <w:trPr>
          <w:trHeight w:hRule="exact" w:val="2008"/>
        </w:trPr>
        <w:tc>
          <w:tcPr>
            <w:tcW w:w="9514" w:type="dxa"/>
          </w:tcPr>
          <w:p w14:paraId="67A4A093" w14:textId="77777777" w:rsidR="00A90666" w:rsidRPr="00F12C97" w:rsidRDefault="00A90666" w:rsidP="007F76E0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6F780E75" w14:textId="77777777" w:rsidR="00B51A52" w:rsidRPr="00242603" w:rsidRDefault="00B51A52" w:rsidP="00B51A52">
      <w:pPr>
        <w:rPr>
          <w:sz w:val="4"/>
          <w:szCs w:val="4"/>
        </w:rPr>
      </w:pPr>
    </w:p>
    <w:p w14:paraId="6BCFA17A" w14:textId="77777777" w:rsidR="00D06F08" w:rsidRPr="00A90666" w:rsidRDefault="00B51A52" w:rsidP="00A90666">
      <w:pPr>
        <w:pStyle w:val="Heading3"/>
        <w:keepNext w:val="0"/>
        <w:shd w:val="clear" w:color="auto" w:fill="D9D9D9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mallCaps/>
          <w:color w:val="000000"/>
          <w:sz w:val="18"/>
          <w:szCs w:val="18"/>
        </w:rPr>
      </w:pPr>
      <w:r w:rsidRPr="00A90666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Training for </w:t>
      </w:r>
      <w:r w:rsidR="002F0265" w:rsidRPr="00A90666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Foster Parents  </w:t>
      </w:r>
    </w:p>
    <w:p w14:paraId="1772B2A5" w14:textId="793A4210" w:rsidR="00C82148" w:rsidRDefault="00C82148" w:rsidP="00E31482">
      <w:pPr>
        <w:pStyle w:val="Heading3"/>
        <w:keepNext w:val="0"/>
        <w:autoSpaceDE w:val="0"/>
        <w:autoSpaceDN w:val="0"/>
        <w:adjustRightInd w:val="0"/>
        <w:spacing w:before="120" w:after="120"/>
        <w:ind w:left="360" w:hanging="360"/>
        <w:rPr>
          <w:rFonts w:ascii="Times New Roman" w:hAnsi="Times New Roman" w:cs="Times New Roman"/>
          <w:b w:val="0"/>
          <w:sz w:val="24"/>
          <w:szCs w:val="24"/>
        </w:rPr>
      </w:pPr>
      <w:r w:rsidRPr="00E31482">
        <w:rPr>
          <w:rFonts w:ascii="Times New Roman" w:hAnsi="Times New Roman" w:cs="Times New Roman"/>
          <w:b w:val="0"/>
          <w:color w:val="000000"/>
          <w:sz w:val="18"/>
          <w:szCs w:val="18"/>
        </w:rPr>
        <w:lastRenderedPageBreak/>
        <w:t>17. Residential Services,</w:t>
      </w:r>
      <w:r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17.7, A. </w:t>
      </w:r>
      <w:r w:rsidR="001A302B">
        <w:rPr>
          <w:rFonts w:ascii="Times New Roman" w:hAnsi="Times New Roman" w:cs="Times New Roman"/>
          <w:b w:val="0"/>
          <w:color w:val="000000"/>
          <w:sz w:val="18"/>
          <w:szCs w:val="18"/>
        </w:rPr>
        <w:t>6</w:t>
      </w:r>
      <w:r>
        <w:rPr>
          <w:rFonts w:ascii="Times New Roman" w:hAnsi="Times New Roman" w:cs="Times New Roman"/>
          <w:b w:val="0"/>
          <w:color w:val="000000"/>
          <w:sz w:val="18"/>
          <w:szCs w:val="18"/>
        </w:rPr>
        <w:t>.</w:t>
      </w:r>
    </w:p>
    <w:p w14:paraId="263C1805" w14:textId="539F6774" w:rsidR="00A90666" w:rsidRPr="00E31482" w:rsidRDefault="00B51A52" w:rsidP="00E31482">
      <w:pPr>
        <w:pStyle w:val="Heading3"/>
        <w:keepNext w:val="0"/>
        <w:autoSpaceDE w:val="0"/>
        <w:autoSpaceDN w:val="0"/>
        <w:adjustRightInd w:val="0"/>
        <w:spacing w:before="120" w:after="120"/>
        <w:ind w:left="360" w:hanging="36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42603">
        <w:rPr>
          <w:rFonts w:ascii="Times New Roman" w:hAnsi="Times New Roman" w:cs="Times New Roman"/>
          <w:b w:val="0"/>
          <w:sz w:val="24"/>
          <w:szCs w:val="24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32"/>
      <w:r w:rsidRPr="00242603">
        <w:rPr>
          <w:rFonts w:ascii="Times New Roman" w:hAnsi="Times New Roman" w:cs="Times New Roman"/>
          <w:b w:val="0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 w:val="0"/>
          <w:sz w:val="24"/>
          <w:szCs w:val="24"/>
        </w:rPr>
      </w:r>
      <w:r w:rsidR="00000000">
        <w:rPr>
          <w:rFonts w:ascii="Times New Roman" w:hAnsi="Times New Roman" w:cs="Times New Roman"/>
          <w:b w:val="0"/>
          <w:sz w:val="24"/>
          <w:szCs w:val="24"/>
        </w:rPr>
        <w:fldChar w:fldCharType="separate"/>
      </w:r>
      <w:r w:rsidRPr="00242603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bookmarkEnd w:id="40"/>
      <w:r w:rsidR="003B5A0B" w:rsidRPr="002426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302B">
        <w:rPr>
          <w:rFonts w:ascii="Times New Roman" w:hAnsi="Times New Roman" w:cs="Times New Roman"/>
          <w:b w:val="0"/>
          <w:sz w:val="24"/>
          <w:szCs w:val="24"/>
        </w:rPr>
        <w:t>Foster Parent or</w:t>
      </w:r>
      <w:r w:rsidR="00F8169A" w:rsidRPr="00C82148">
        <w:rPr>
          <w:rFonts w:ascii="Times New Roman" w:hAnsi="Times New Roman" w:cs="Times New Roman"/>
          <w:b w:val="0"/>
          <w:sz w:val="24"/>
          <w:szCs w:val="24"/>
        </w:rPr>
        <w:t xml:space="preserve"> Specialized Foster Care Parents</w:t>
      </w:r>
      <w:r w:rsidR="00242603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1F7E60" w:rsidRPr="00242603">
        <w:rPr>
          <w:rFonts w:ascii="Times New Roman" w:hAnsi="Times New Roman" w:cs="Times New Roman"/>
          <w:b w:val="0"/>
          <w:sz w:val="24"/>
          <w:szCs w:val="24"/>
        </w:rPr>
        <w:t>A</w:t>
      </w:r>
      <w:r w:rsidR="00E6039E" w:rsidRPr="00242603">
        <w:rPr>
          <w:rFonts w:ascii="Times New Roman" w:hAnsi="Times New Roman" w:cs="Times New Roman"/>
          <w:b w:val="0"/>
          <w:sz w:val="24"/>
          <w:szCs w:val="24"/>
        </w:rPr>
        <w:t xml:space="preserve"> minimum of 16 training</w:t>
      </w:r>
      <w:r w:rsidR="002F0265" w:rsidRPr="00242603">
        <w:rPr>
          <w:rFonts w:ascii="Times New Roman" w:hAnsi="Times New Roman" w:cs="Times New Roman"/>
          <w:b w:val="0"/>
          <w:sz w:val="24"/>
          <w:szCs w:val="24"/>
        </w:rPr>
        <w:t xml:space="preserve"> hours</w:t>
      </w:r>
      <w:r w:rsidRPr="002426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039E" w:rsidRPr="00242603">
        <w:rPr>
          <w:rFonts w:ascii="Times New Roman" w:hAnsi="Times New Roman" w:cs="Times New Roman"/>
          <w:b w:val="0"/>
          <w:sz w:val="24"/>
          <w:szCs w:val="24"/>
        </w:rPr>
        <w:t xml:space="preserve">in addition to the training required by its </w:t>
      </w:r>
      <w:r w:rsidR="003B5A0B" w:rsidRPr="00242603">
        <w:rPr>
          <w:rFonts w:ascii="Times New Roman" w:hAnsi="Times New Roman" w:cs="Times New Roman"/>
          <w:b w:val="0"/>
          <w:sz w:val="24"/>
          <w:szCs w:val="24"/>
        </w:rPr>
        <w:t>license</w:t>
      </w:r>
      <w:r w:rsidR="001F7E60" w:rsidRPr="00242603">
        <w:rPr>
          <w:rFonts w:ascii="Times New Roman" w:hAnsi="Times New Roman" w:cs="Times New Roman"/>
          <w:b w:val="0"/>
          <w:sz w:val="24"/>
          <w:szCs w:val="24"/>
        </w:rPr>
        <w:t xml:space="preserve"> is provided annually</w:t>
      </w:r>
      <w:r w:rsidR="00E6039E" w:rsidRPr="00242603">
        <w:rPr>
          <w:rFonts w:ascii="Times New Roman" w:hAnsi="Times New Roman" w:cs="Times New Roman"/>
          <w:b w:val="0"/>
          <w:sz w:val="24"/>
          <w:szCs w:val="24"/>
        </w:rPr>
        <w:t xml:space="preserve">.  This additional training should support </w:t>
      </w:r>
      <w:r w:rsidRPr="00242603">
        <w:rPr>
          <w:rFonts w:ascii="Times New Roman" w:hAnsi="Times New Roman" w:cs="Times New Roman"/>
          <w:b w:val="0"/>
          <w:sz w:val="24"/>
          <w:szCs w:val="24"/>
        </w:rPr>
        <w:t xml:space="preserve">the treatment model being implemented </w:t>
      </w:r>
      <w:r w:rsidR="003B5A0B" w:rsidRPr="00242603">
        <w:rPr>
          <w:rFonts w:ascii="Times New Roman" w:hAnsi="Times New Roman" w:cs="Times New Roman"/>
          <w:b w:val="0"/>
          <w:sz w:val="24"/>
          <w:szCs w:val="24"/>
        </w:rPr>
        <w:t xml:space="preserve">by the program </w:t>
      </w:r>
      <w:r w:rsidRPr="00242603">
        <w:rPr>
          <w:rFonts w:ascii="Times New Roman" w:hAnsi="Times New Roman" w:cs="Times New Roman"/>
          <w:b w:val="0"/>
          <w:sz w:val="24"/>
          <w:szCs w:val="24"/>
        </w:rPr>
        <w:t xml:space="preserve">and in addition to training afforded as part of licensure requirements.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A90666" w:rsidRPr="004B757C" w14:paraId="3A553E03" w14:textId="77777777" w:rsidTr="004B757C">
        <w:trPr>
          <w:trHeight w:hRule="exact" w:val="2275"/>
        </w:trPr>
        <w:tc>
          <w:tcPr>
            <w:tcW w:w="9814" w:type="dxa"/>
          </w:tcPr>
          <w:p w14:paraId="6A723482" w14:textId="77777777" w:rsidR="00A90666" w:rsidRPr="00F12C97" w:rsidRDefault="00A90666" w:rsidP="007F76E0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7338CA4F" w14:textId="77777777" w:rsidR="00C54556" w:rsidRPr="00242603" w:rsidRDefault="00C54556" w:rsidP="00C54556">
      <w:pPr>
        <w:rPr>
          <w:sz w:val="4"/>
          <w:szCs w:val="4"/>
        </w:rPr>
      </w:pPr>
    </w:p>
    <w:p w14:paraId="704D2E48" w14:textId="77777777" w:rsidR="0055139B" w:rsidRDefault="0055139B" w:rsidP="0055139B">
      <w:pPr>
        <w:pStyle w:val="Heading3"/>
        <w:keepNext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14:paraId="0109B50D" w14:textId="77777777" w:rsidR="0055139B" w:rsidRDefault="0055139B" w:rsidP="0055139B">
      <w:pPr>
        <w:pStyle w:val="Heading3"/>
        <w:keepNext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mallCaps/>
          <w:color w:val="000000"/>
          <w:sz w:val="24"/>
          <w:szCs w:val="24"/>
        </w:rPr>
      </w:pPr>
    </w:p>
    <w:p w14:paraId="64B63501" w14:textId="313CB572" w:rsidR="00D06F08" w:rsidRPr="003B5A0B" w:rsidRDefault="00D06F08" w:rsidP="0055139B">
      <w:pPr>
        <w:pStyle w:val="Heading3"/>
        <w:keepNext w:val="0"/>
        <w:shd w:val="clear" w:color="auto" w:fill="D9D9D9" w:themeFill="background1" w:themeFillShade="D9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z w:val="18"/>
          <w:szCs w:val="18"/>
        </w:rPr>
      </w:pPr>
      <w:r w:rsidRPr="00A90666">
        <w:rPr>
          <w:rFonts w:ascii="Times New Roman" w:hAnsi="Times New Roman" w:cs="Times New Roman"/>
          <w:smallCaps/>
          <w:color w:val="000000"/>
          <w:sz w:val="24"/>
          <w:szCs w:val="24"/>
        </w:rPr>
        <w:t>Continuing Training for Specialized Foster Care Parents</w:t>
      </w:r>
      <w:r w:rsidRPr="002F0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1C4E64" w14:textId="21CC80BD" w:rsidR="00C82148" w:rsidRDefault="00C82148" w:rsidP="00E31482">
      <w:pPr>
        <w:pStyle w:val="Heading3"/>
        <w:keepNext w:val="0"/>
        <w:autoSpaceDE w:val="0"/>
        <w:autoSpaceDN w:val="0"/>
        <w:adjustRightInd w:val="0"/>
        <w:spacing w:before="120" w:after="120"/>
        <w:ind w:left="360" w:hanging="360"/>
        <w:rPr>
          <w:b w:val="0"/>
          <w:color w:val="000000"/>
          <w:sz w:val="24"/>
          <w:szCs w:val="24"/>
        </w:rPr>
      </w:pPr>
      <w:r w:rsidRPr="00E31482">
        <w:rPr>
          <w:rFonts w:ascii="Times New Roman" w:hAnsi="Times New Roman" w:cs="Times New Roman"/>
          <w:b w:val="0"/>
          <w:color w:val="000000"/>
          <w:sz w:val="18"/>
          <w:szCs w:val="18"/>
        </w:rPr>
        <w:t>17. Residential Services,</w:t>
      </w:r>
      <w:r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17.7, B., 1. - </w:t>
      </w:r>
      <w:r w:rsidR="001A302B">
        <w:rPr>
          <w:rFonts w:ascii="Times New Roman" w:hAnsi="Times New Roman" w:cs="Times New Roman"/>
          <w:b w:val="0"/>
          <w:color w:val="000000"/>
          <w:sz w:val="18"/>
          <w:szCs w:val="18"/>
        </w:rPr>
        <w:t>4</w:t>
      </w:r>
      <w:r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. </w:t>
      </w:r>
    </w:p>
    <w:p w14:paraId="01F822CE" w14:textId="77777777" w:rsidR="00E31482" w:rsidRPr="00E31482" w:rsidRDefault="00B51A52" w:rsidP="00E31482">
      <w:pPr>
        <w:pStyle w:val="Heading3"/>
        <w:keepNext w:val="0"/>
        <w:autoSpaceDE w:val="0"/>
        <w:autoSpaceDN w:val="0"/>
        <w:adjustRightInd w:val="0"/>
        <w:spacing w:before="120" w:after="120"/>
        <w:ind w:left="360" w:hanging="36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33"/>
      <w:r>
        <w:rPr>
          <w:b w:val="0"/>
          <w:color w:val="000000"/>
          <w:sz w:val="24"/>
          <w:szCs w:val="24"/>
        </w:rPr>
        <w:instrText xml:space="preserve"> FORMCHECKBOX </w:instrText>
      </w:r>
      <w:r w:rsidR="00000000">
        <w:rPr>
          <w:b w:val="0"/>
          <w:color w:val="000000"/>
          <w:sz w:val="24"/>
          <w:szCs w:val="24"/>
        </w:rPr>
      </w:r>
      <w:r w:rsidR="00000000">
        <w:rPr>
          <w:b w:val="0"/>
          <w:color w:val="000000"/>
          <w:sz w:val="24"/>
          <w:szCs w:val="24"/>
        </w:rPr>
        <w:fldChar w:fldCharType="separate"/>
      </w:r>
      <w:r>
        <w:rPr>
          <w:b w:val="0"/>
          <w:color w:val="000000"/>
          <w:sz w:val="24"/>
          <w:szCs w:val="24"/>
        </w:rPr>
        <w:fldChar w:fldCharType="end"/>
      </w:r>
      <w:bookmarkEnd w:id="41"/>
      <w:r w:rsidR="003B5A0B">
        <w:rPr>
          <w:b w:val="0"/>
          <w:color w:val="000000"/>
          <w:sz w:val="24"/>
          <w:szCs w:val="24"/>
        </w:rPr>
        <w:t xml:space="preserve"> </w:t>
      </w:r>
      <w:r w:rsidR="001F7E60" w:rsidRPr="00E31482">
        <w:rPr>
          <w:rFonts w:ascii="Times New Roman" w:hAnsi="Times New Roman" w:cs="Times New Roman"/>
          <w:b w:val="0"/>
          <w:color w:val="000000"/>
          <w:sz w:val="24"/>
          <w:szCs w:val="24"/>
        </w:rPr>
        <w:t>For Specialized Foster Care programs only</w:t>
      </w:r>
      <w:r w:rsidR="00326998" w:rsidRPr="00E3148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r w:rsidR="008C7297">
        <w:rPr>
          <w:rFonts w:ascii="Times New Roman" w:hAnsi="Times New Roman" w:cs="Times New Roman"/>
          <w:b w:val="0"/>
          <w:color w:val="000000"/>
          <w:sz w:val="24"/>
          <w:szCs w:val="24"/>
        </w:rPr>
        <w:t>A</w:t>
      </w:r>
      <w:r w:rsidR="001F7E60" w:rsidRPr="00E3148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training schedule has been </w:t>
      </w:r>
      <w:r w:rsidR="008C7297">
        <w:rPr>
          <w:rFonts w:ascii="Times New Roman" w:hAnsi="Times New Roman" w:cs="Times New Roman"/>
          <w:b w:val="0"/>
          <w:color w:val="000000"/>
          <w:sz w:val="24"/>
          <w:szCs w:val="24"/>
        </w:rPr>
        <w:t>submitted to the DPS Area Office for foster parent continuing training.</w:t>
      </w:r>
      <w:r w:rsidR="00D06F08" w:rsidRPr="00843C4C">
        <w:rPr>
          <w:b w:val="0"/>
          <w:color w:val="000000"/>
          <w:sz w:val="24"/>
          <w:szCs w:val="24"/>
        </w:rPr>
        <w:t xml:space="preserve"> </w:t>
      </w:r>
    </w:p>
    <w:p w14:paraId="275BEF76" w14:textId="77777777" w:rsidR="00D06F08" w:rsidRPr="008C7297" w:rsidRDefault="00B51A52" w:rsidP="008C7297">
      <w:pPr>
        <w:pStyle w:val="Heading3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34"/>
      <w:r>
        <w:rPr>
          <w:b w:val="0"/>
          <w:color w:val="000000"/>
          <w:sz w:val="24"/>
          <w:szCs w:val="24"/>
        </w:rPr>
        <w:instrText xml:space="preserve"> FORMCHECKBOX </w:instrText>
      </w:r>
      <w:r w:rsidR="00000000">
        <w:rPr>
          <w:b w:val="0"/>
          <w:color w:val="000000"/>
          <w:sz w:val="24"/>
          <w:szCs w:val="24"/>
        </w:rPr>
      </w:r>
      <w:r w:rsidR="00000000">
        <w:rPr>
          <w:b w:val="0"/>
          <w:color w:val="000000"/>
          <w:sz w:val="24"/>
          <w:szCs w:val="24"/>
        </w:rPr>
        <w:fldChar w:fldCharType="separate"/>
      </w:r>
      <w:r>
        <w:rPr>
          <w:b w:val="0"/>
          <w:color w:val="000000"/>
          <w:sz w:val="24"/>
          <w:szCs w:val="24"/>
        </w:rPr>
        <w:fldChar w:fldCharType="end"/>
      </w:r>
      <w:bookmarkEnd w:id="42"/>
      <w:r w:rsidR="003B5A0B">
        <w:rPr>
          <w:b w:val="0"/>
          <w:color w:val="000000"/>
          <w:sz w:val="24"/>
          <w:szCs w:val="24"/>
        </w:rPr>
        <w:t xml:space="preserve"> </w:t>
      </w:r>
      <w:r w:rsidR="00D06F08" w:rsidRPr="008C72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The annual schedule </w:t>
      </w:r>
      <w:r w:rsidRPr="008C7297">
        <w:rPr>
          <w:rFonts w:ascii="Times New Roman" w:hAnsi="Times New Roman" w:cs="Times New Roman"/>
          <w:b w:val="0"/>
          <w:color w:val="000000"/>
          <w:sz w:val="24"/>
          <w:szCs w:val="24"/>
        </w:rPr>
        <w:t>includes</w:t>
      </w:r>
      <w:r w:rsidR="00D06F08" w:rsidRPr="00843C4C">
        <w:rPr>
          <w:b w:val="0"/>
          <w:color w:val="000000"/>
          <w:sz w:val="24"/>
          <w:szCs w:val="24"/>
        </w:rPr>
        <w:t xml:space="preserve">: </w:t>
      </w:r>
    </w:p>
    <w:p w14:paraId="0CFE454F" w14:textId="59786545" w:rsidR="00D06F08" w:rsidRPr="00843C4C" w:rsidRDefault="00B51A52" w:rsidP="00242603">
      <w:pPr>
        <w:pStyle w:val="Heading5"/>
        <w:autoSpaceDE w:val="0"/>
        <w:autoSpaceDN w:val="0"/>
        <w:adjustRightInd w:val="0"/>
        <w:spacing w:before="60"/>
        <w:ind w:left="720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35"/>
      <w:r>
        <w:rPr>
          <w:b w:val="0"/>
          <w:i w:val="0"/>
          <w:color w:val="000000"/>
          <w:sz w:val="24"/>
          <w:szCs w:val="24"/>
        </w:rPr>
        <w:instrText xml:space="preserve"> FORMCHECKBOX </w:instrText>
      </w:r>
      <w:r w:rsidR="00000000">
        <w:rPr>
          <w:b w:val="0"/>
          <w:i w:val="0"/>
          <w:color w:val="000000"/>
          <w:sz w:val="24"/>
          <w:szCs w:val="24"/>
        </w:rPr>
      </w:r>
      <w:r w:rsidR="00000000">
        <w:rPr>
          <w:b w:val="0"/>
          <w:i w:val="0"/>
          <w:color w:val="000000"/>
          <w:sz w:val="24"/>
          <w:szCs w:val="24"/>
        </w:rPr>
        <w:fldChar w:fldCharType="separate"/>
      </w:r>
      <w:r>
        <w:rPr>
          <w:b w:val="0"/>
          <w:i w:val="0"/>
          <w:color w:val="000000"/>
          <w:sz w:val="24"/>
          <w:szCs w:val="24"/>
        </w:rPr>
        <w:fldChar w:fldCharType="end"/>
      </w:r>
      <w:bookmarkEnd w:id="43"/>
      <w:r w:rsidR="003B5A0B">
        <w:rPr>
          <w:b w:val="0"/>
          <w:i w:val="0"/>
          <w:color w:val="000000"/>
          <w:sz w:val="24"/>
          <w:szCs w:val="24"/>
        </w:rPr>
        <w:t xml:space="preserve"> </w:t>
      </w:r>
      <w:r w:rsidR="00326998">
        <w:rPr>
          <w:b w:val="0"/>
          <w:i w:val="0"/>
          <w:color w:val="000000"/>
          <w:sz w:val="24"/>
          <w:szCs w:val="24"/>
        </w:rPr>
        <w:t>Name of the trainer(s)</w:t>
      </w:r>
    </w:p>
    <w:p w14:paraId="11B59E1A" w14:textId="7AD1F469" w:rsidR="00B51A52" w:rsidRDefault="00B51A52" w:rsidP="00242603">
      <w:pPr>
        <w:pStyle w:val="Heading5"/>
        <w:autoSpaceDE w:val="0"/>
        <w:autoSpaceDN w:val="0"/>
        <w:adjustRightInd w:val="0"/>
        <w:spacing w:before="60"/>
        <w:ind w:left="720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36"/>
      <w:r>
        <w:rPr>
          <w:b w:val="0"/>
          <w:i w:val="0"/>
          <w:color w:val="000000"/>
          <w:sz w:val="24"/>
          <w:szCs w:val="24"/>
        </w:rPr>
        <w:instrText xml:space="preserve"> FORMCHECKBOX </w:instrText>
      </w:r>
      <w:r w:rsidR="00000000">
        <w:rPr>
          <w:b w:val="0"/>
          <w:i w:val="0"/>
          <w:color w:val="000000"/>
          <w:sz w:val="24"/>
          <w:szCs w:val="24"/>
        </w:rPr>
      </w:r>
      <w:r w:rsidR="00000000">
        <w:rPr>
          <w:b w:val="0"/>
          <w:i w:val="0"/>
          <w:color w:val="000000"/>
          <w:sz w:val="24"/>
          <w:szCs w:val="24"/>
        </w:rPr>
        <w:fldChar w:fldCharType="separate"/>
      </w:r>
      <w:r>
        <w:rPr>
          <w:b w:val="0"/>
          <w:i w:val="0"/>
          <w:color w:val="000000"/>
          <w:sz w:val="24"/>
          <w:szCs w:val="24"/>
        </w:rPr>
        <w:fldChar w:fldCharType="end"/>
      </w:r>
      <w:bookmarkEnd w:id="44"/>
      <w:r w:rsidR="003B5A0B">
        <w:rPr>
          <w:b w:val="0"/>
          <w:i w:val="0"/>
          <w:color w:val="000000"/>
          <w:sz w:val="24"/>
          <w:szCs w:val="24"/>
        </w:rPr>
        <w:t xml:space="preserve"> </w:t>
      </w:r>
      <w:r w:rsidR="00D06F08" w:rsidRPr="00843C4C">
        <w:rPr>
          <w:b w:val="0"/>
          <w:i w:val="0"/>
          <w:color w:val="000000"/>
          <w:sz w:val="24"/>
          <w:szCs w:val="24"/>
        </w:rPr>
        <w:t>The date(s) on</w:t>
      </w:r>
      <w:r w:rsidR="00326998">
        <w:rPr>
          <w:b w:val="0"/>
          <w:i w:val="0"/>
          <w:color w:val="000000"/>
          <w:sz w:val="24"/>
          <w:szCs w:val="24"/>
        </w:rPr>
        <w:t xml:space="preserve"> which the training will occur</w:t>
      </w:r>
    </w:p>
    <w:p w14:paraId="7F7EF9F9" w14:textId="326F5F1A" w:rsidR="008C7297" w:rsidRDefault="00B51A52" w:rsidP="008C7297">
      <w:pPr>
        <w:pStyle w:val="Heading5"/>
        <w:autoSpaceDE w:val="0"/>
        <w:autoSpaceDN w:val="0"/>
        <w:adjustRightInd w:val="0"/>
        <w:spacing w:before="60"/>
        <w:ind w:left="720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37"/>
      <w:r>
        <w:rPr>
          <w:b w:val="0"/>
          <w:i w:val="0"/>
          <w:color w:val="000000"/>
          <w:sz w:val="24"/>
          <w:szCs w:val="24"/>
        </w:rPr>
        <w:instrText xml:space="preserve"> FORMCHECKBOX </w:instrText>
      </w:r>
      <w:r w:rsidR="00000000">
        <w:rPr>
          <w:b w:val="0"/>
          <w:i w:val="0"/>
          <w:color w:val="000000"/>
          <w:sz w:val="24"/>
          <w:szCs w:val="24"/>
        </w:rPr>
      </w:r>
      <w:r w:rsidR="00000000">
        <w:rPr>
          <w:b w:val="0"/>
          <w:i w:val="0"/>
          <w:color w:val="000000"/>
          <w:sz w:val="24"/>
          <w:szCs w:val="24"/>
        </w:rPr>
        <w:fldChar w:fldCharType="separate"/>
      </w:r>
      <w:r>
        <w:rPr>
          <w:b w:val="0"/>
          <w:i w:val="0"/>
          <w:color w:val="000000"/>
          <w:sz w:val="24"/>
          <w:szCs w:val="24"/>
        </w:rPr>
        <w:fldChar w:fldCharType="end"/>
      </w:r>
      <w:bookmarkEnd w:id="45"/>
      <w:r w:rsidR="003B5A0B">
        <w:rPr>
          <w:b w:val="0"/>
          <w:i w:val="0"/>
          <w:color w:val="000000"/>
          <w:sz w:val="24"/>
          <w:szCs w:val="24"/>
        </w:rPr>
        <w:t xml:space="preserve"> </w:t>
      </w:r>
      <w:r w:rsidR="00326998">
        <w:rPr>
          <w:b w:val="0"/>
          <w:i w:val="0"/>
          <w:color w:val="000000"/>
          <w:sz w:val="24"/>
          <w:szCs w:val="24"/>
        </w:rPr>
        <w:t>Name(s) of participant(s</w:t>
      </w:r>
      <w:r w:rsidR="00E240CB">
        <w:rPr>
          <w:b w:val="0"/>
          <w:i w:val="0"/>
          <w:color w:val="000000"/>
          <w:sz w:val="24"/>
          <w:szCs w:val="24"/>
        </w:rPr>
        <w:t>)</w:t>
      </w:r>
    </w:p>
    <w:p w14:paraId="5DA7E8D3" w14:textId="0D848769" w:rsidR="00D06F08" w:rsidRDefault="00B51A52" w:rsidP="00E240CB">
      <w:pPr>
        <w:pStyle w:val="Heading3"/>
        <w:keepNext w:val="0"/>
        <w:autoSpaceDE w:val="0"/>
        <w:autoSpaceDN w:val="0"/>
        <w:adjustRightInd w:val="0"/>
        <w:spacing w:before="0" w:after="0"/>
        <w:ind w:left="360" w:firstLine="36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b w:val="0"/>
          <w:i/>
          <w:color w:val="000000"/>
          <w:sz w:val="24"/>
          <w:szCs w:val="24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38"/>
      <w:r>
        <w:rPr>
          <w:b w:val="0"/>
          <w:i/>
          <w:color w:val="000000"/>
          <w:sz w:val="24"/>
          <w:szCs w:val="24"/>
        </w:rPr>
        <w:instrText xml:space="preserve"> FORMCHECKBOX </w:instrText>
      </w:r>
      <w:r w:rsidR="00000000">
        <w:rPr>
          <w:b w:val="0"/>
          <w:i/>
          <w:color w:val="000000"/>
          <w:sz w:val="24"/>
          <w:szCs w:val="24"/>
        </w:rPr>
      </w:r>
      <w:r w:rsidR="00000000">
        <w:rPr>
          <w:b w:val="0"/>
          <w:i/>
          <w:color w:val="000000"/>
          <w:sz w:val="24"/>
          <w:szCs w:val="24"/>
        </w:rPr>
        <w:fldChar w:fldCharType="separate"/>
      </w:r>
      <w:r>
        <w:rPr>
          <w:b w:val="0"/>
          <w:i/>
          <w:color w:val="000000"/>
          <w:sz w:val="24"/>
          <w:szCs w:val="24"/>
        </w:rPr>
        <w:fldChar w:fldCharType="end"/>
      </w:r>
      <w:bookmarkEnd w:id="46"/>
      <w:r w:rsidR="003B5A0B">
        <w:rPr>
          <w:b w:val="0"/>
          <w:i/>
          <w:color w:val="000000"/>
          <w:sz w:val="24"/>
          <w:szCs w:val="24"/>
        </w:rPr>
        <w:t xml:space="preserve"> </w:t>
      </w:r>
      <w:r w:rsidR="00D06F08" w:rsidRPr="008C7297">
        <w:rPr>
          <w:rFonts w:ascii="Times New Roman" w:hAnsi="Times New Roman" w:cs="Times New Roman"/>
          <w:b w:val="0"/>
          <w:color w:val="000000"/>
          <w:sz w:val="24"/>
          <w:szCs w:val="24"/>
        </w:rPr>
        <w:t>The specific knowledge and skills to be emphasized at each scheduled training.</w:t>
      </w:r>
    </w:p>
    <w:p w14:paraId="304B729B" w14:textId="77777777" w:rsidR="00E240CB" w:rsidRPr="00E240CB" w:rsidRDefault="00E240CB" w:rsidP="00E240CB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326998" w:rsidRPr="004B757C" w14:paraId="2F2E05AA" w14:textId="77777777" w:rsidTr="004B757C">
        <w:trPr>
          <w:trHeight w:hRule="exact" w:val="2275"/>
        </w:trPr>
        <w:tc>
          <w:tcPr>
            <w:tcW w:w="9814" w:type="dxa"/>
          </w:tcPr>
          <w:p w14:paraId="0D9BDB05" w14:textId="77777777" w:rsidR="00326998" w:rsidRPr="00F12C97" w:rsidRDefault="00326998" w:rsidP="007F76E0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139C231A" w14:textId="77777777" w:rsidR="00806852" w:rsidRDefault="00806852" w:rsidP="003C3919">
      <w:pPr>
        <w:pStyle w:val="Default"/>
        <w:ind w:left="720"/>
        <w:rPr>
          <w:b/>
          <w:u w:val="single"/>
        </w:rPr>
      </w:pPr>
    </w:p>
    <w:p w14:paraId="67FB55D7" w14:textId="77777777" w:rsidR="003C3919" w:rsidRPr="00242603" w:rsidRDefault="003C3919" w:rsidP="003D0799">
      <w:pPr>
        <w:pStyle w:val="Default"/>
        <w:keepNext/>
        <w:shd w:val="clear" w:color="auto" w:fill="D9D9D9"/>
        <w:rPr>
          <w:b/>
          <w:smallCaps/>
          <w:sz w:val="18"/>
          <w:szCs w:val="18"/>
        </w:rPr>
      </w:pPr>
      <w:r w:rsidRPr="00242603">
        <w:rPr>
          <w:b/>
          <w:smallCaps/>
        </w:rPr>
        <w:t xml:space="preserve">Juvenile Records  </w:t>
      </w:r>
    </w:p>
    <w:p w14:paraId="3018F831" w14:textId="77777777" w:rsidR="003C5C7A" w:rsidRDefault="003C5C7A" w:rsidP="008C7297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  <w:lang w:val="en-US"/>
        </w:rPr>
      </w:pPr>
    </w:p>
    <w:bookmarkStart w:id="47" w:name="_Hlk45981366"/>
    <w:p w14:paraId="48F63688" w14:textId="77777777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The program has a</w:t>
      </w:r>
      <w:r>
        <w:rPr>
          <w:rFonts w:ascii="Times New Roman" w:hAnsi="Times New Roman"/>
          <w:color w:val="000000"/>
        </w:rPr>
        <w:t xml:space="preserve"> hard copy paper </w:t>
      </w:r>
      <w:r w:rsidRPr="00D10DE0"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</w:rPr>
        <w:t xml:space="preserve"> or digital record</w:t>
      </w:r>
      <w:r w:rsidRPr="00D10DE0">
        <w:rPr>
          <w:rFonts w:ascii="Times New Roman" w:hAnsi="Times New Roman"/>
          <w:color w:val="000000"/>
        </w:rPr>
        <w:t xml:space="preserve"> for each juvenile admitted to the program. </w:t>
      </w:r>
    </w:p>
    <w:p w14:paraId="2896EB3B" w14:textId="77777777" w:rsidR="00894C76" w:rsidRPr="00C516B5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The program complies with JCPC policy, Appendix D. Digital Client Records.</w:t>
      </w:r>
    </w:p>
    <w:p w14:paraId="40CAF885" w14:textId="77777777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A.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45ACE819" w14:textId="77777777" w:rsidR="00894C76" w:rsidRPr="00DB3809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</w:p>
    <w:p w14:paraId="1550E27F" w14:textId="77777777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>Juvenile records are stored in a secure location</w:t>
      </w:r>
      <w:r w:rsidRPr="001A5EAC">
        <w:rPr>
          <w:color w:val="000000"/>
        </w:rPr>
        <w:t xml:space="preserve">.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5B0DECB0" w14:textId="77777777" w:rsidR="00894C76" w:rsidRPr="00FB51E4" w:rsidRDefault="00894C76" w:rsidP="00894C76">
      <w:pPr>
        <w:pStyle w:val="Level50"/>
        <w:numPr>
          <w:ilvl w:val="0"/>
          <w:numId w:val="0"/>
        </w:numPr>
        <w:spacing w:before="0" w:after="0"/>
        <w:rPr>
          <w:color w:val="000000"/>
        </w:rPr>
      </w:pPr>
    </w:p>
    <w:p w14:paraId="403E11E0" w14:textId="75A02715" w:rsidR="00894C76" w:rsidRPr="009C4CFD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lang w:val="en-US"/>
        </w:rPr>
      </w:pPr>
      <w:r w:rsidRPr="001A5EAC">
        <w:rPr>
          <w:color w:val="000000"/>
        </w:rPr>
        <w:lastRenderedPageBreak/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D10DE0">
        <w:rPr>
          <w:rFonts w:ascii="Times New Roman" w:hAnsi="Times New Roman"/>
          <w:color w:val="000000"/>
        </w:rPr>
        <w:t xml:space="preserve">Juvenile records are maintained for a period of 5 years after the termination date.  </w:t>
      </w:r>
      <w:bookmarkStart w:id="48" w:name="_Hlk111221903"/>
    </w:p>
    <w:bookmarkEnd w:id="48"/>
    <w:p w14:paraId="28409478" w14:textId="77777777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508C8E1E" w14:textId="0465DDD9" w:rsidR="00702614" w:rsidRPr="009C4CFD" w:rsidRDefault="00702614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0"/>
          <w:szCs w:val="10"/>
          <w:lang w:val="en-US"/>
        </w:rPr>
      </w:pPr>
    </w:p>
    <w:p w14:paraId="3B34FC86" w14:textId="77777777" w:rsidR="00702614" w:rsidRDefault="00702614" w:rsidP="0070261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</w:t>
      </w:r>
      <w:r>
        <w:rPr>
          <w:rFonts w:ascii="Times New Roman" w:hAnsi="Times New Roman"/>
          <w:lang w:val="en-US"/>
        </w:rPr>
        <w:t xml:space="preserve">admission </w:t>
      </w:r>
      <w:r>
        <w:rPr>
          <w:rFonts w:ascii="Times New Roman" w:hAnsi="Times New Roman"/>
        </w:rPr>
        <w:t>decision.</w:t>
      </w:r>
    </w:p>
    <w:p w14:paraId="7AC88288" w14:textId="77777777" w:rsidR="00702614" w:rsidRPr="00702614" w:rsidRDefault="00702614" w:rsidP="0070261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       </w:t>
      </w:r>
      <w:r w:rsidRPr="00894C76">
        <w:rPr>
          <w:rFonts w:ascii="Times New Roman" w:hAnsi="Times New Roman"/>
          <w:color w:val="000000"/>
          <w:sz w:val="18"/>
          <w:szCs w:val="18"/>
        </w:rPr>
        <w:t>17. Residential Services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>, 17.4, D. 1.</w:t>
      </w:r>
    </w:p>
    <w:p w14:paraId="7944A426" w14:textId="77777777" w:rsidR="00894C76" w:rsidRPr="00D10DE0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6"/>
          <w:szCs w:val="16"/>
        </w:rPr>
      </w:pPr>
    </w:p>
    <w:p w14:paraId="595A32AD" w14:textId="7A7630AC" w:rsidR="00894C76" w:rsidRP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lang w:val="en-US"/>
        </w:rPr>
      </w:pPr>
      <w:r w:rsidRPr="00FB51E4">
        <w:rPr>
          <w:rFonts w:ascii="Times New Roman" w:hAnsi="Times New Roman"/>
          <w:color w:val="000000"/>
        </w:rPr>
        <w:t>Participation Agreement includes: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bookmarkStart w:id="49" w:name="_Hlk46044828"/>
      <w:r w:rsidRPr="00894C76">
        <w:rPr>
          <w:rFonts w:ascii="Times New Roman" w:hAnsi="Times New Roman"/>
          <w:color w:val="000000"/>
          <w:sz w:val="18"/>
          <w:szCs w:val="18"/>
        </w:rPr>
        <w:t>17. Residential Services</w:t>
      </w:r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, </w:t>
      </w:r>
      <w:bookmarkEnd w:id="49"/>
      <w:r>
        <w:rPr>
          <w:rFonts w:ascii="Times New Roman" w:hAnsi="Times New Roman"/>
          <w:color w:val="000000"/>
          <w:sz w:val="18"/>
          <w:szCs w:val="18"/>
          <w:lang w:val="en-US"/>
        </w:rPr>
        <w:t>17.4, D. 3.</w:t>
      </w:r>
    </w:p>
    <w:p w14:paraId="5FB9BE91" w14:textId="34B8972D" w:rsidR="0020578C" w:rsidRDefault="00894C76" w:rsidP="00894C76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20578C">
        <w:rPr>
          <w:color w:val="000000"/>
        </w:rPr>
        <w:t>Name of Juvenile.</w:t>
      </w:r>
    </w:p>
    <w:p w14:paraId="7456EDD6" w14:textId="14823FF3" w:rsidR="00894C76" w:rsidRDefault="0020578C" w:rsidP="00894C76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894C76">
        <w:rPr>
          <w:color w:val="000000"/>
        </w:rPr>
        <w:t>Name of the sponsoring agency and program name.</w:t>
      </w:r>
    </w:p>
    <w:p w14:paraId="45EF2686" w14:textId="23BC4A48" w:rsidR="00894C76" w:rsidRDefault="00894C76" w:rsidP="00894C76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06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0"/>
      <w:r>
        <w:rPr>
          <w:color w:val="000000"/>
        </w:rPr>
        <w:t xml:space="preserve"> </w:t>
      </w:r>
      <w:r w:rsidRPr="001A5EAC">
        <w:rPr>
          <w:color w:val="000000"/>
        </w:rPr>
        <w:t>Program guidelines, requirements, an</w:t>
      </w:r>
      <w:r>
        <w:rPr>
          <w:color w:val="000000"/>
        </w:rPr>
        <w:t>d projected dates of completion.</w:t>
      </w:r>
    </w:p>
    <w:p w14:paraId="02A5BF38" w14:textId="0BB5C08F" w:rsidR="00894C76" w:rsidRDefault="00894C76" w:rsidP="00894C76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10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1"/>
      <w:r>
        <w:rPr>
          <w:color w:val="000000"/>
        </w:rPr>
        <w:t xml:space="preserve"> Signed</w:t>
      </w:r>
      <w:r w:rsidRPr="001A5EAC">
        <w:rPr>
          <w:color w:val="000000"/>
        </w:rPr>
        <w:t xml:space="preserve"> consent of parent(s)/legal guardian(s)</w:t>
      </w:r>
      <w:r>
        <w:rPr>
          <w:color w:val="000000"/>
        </w:rPr>
        <w:t xml:space="preserve">, juvenile and program staff </w:t>
      </w:r>
      <w:r w:rsidRPr="001A5EAC">
        <w:rPr>
          <w:color w:val="000000"/>
        </w:rPr>
        <w:t xml:space="preserve">for </w:t>
      </w:r>
      <w:r>
        <w:rPr>
          <w:color w:val="000000"/>
        </w:rPr>
        <w:t xml:space="preserve">participation </w:t>
      </w:r>
      <w:r w:rsidRPr="001A5EAC">
        <w:rPr>
          <w:color w:val="000000"/>
        </w:rPr>
        <w:t>in the program</w:t>
      </w:r>
      <w:r w:rsidR="00E240CB">
        <w:rPr>
          <w:color w:val="000000"/>
        </w:rPr>
        <w:t>.</w:t>
      </w:r>
    </w:p>
    <w:p w14:paraId="2BA58756" w14:textId="5B98DE7E" w:rsidR="00894C76" w:rsidRPr="001A5EAC" w:rsidRDefault="00894C76" w:rsidP="00894C76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Specific requirements of the parent(s)/legal guardian(s) and each family member, if applicable</w:t>
      </w:r>
      <w:r w:rsidR="00E240CB">
        <w:rPr>
          <w:color w:val="000000"/>
        </w:rPr>
        <w:t>.</w:t>
      </w:r>
    </w:p>
    <w:p w14:paraId="0845A65F" w14:textId="095B0F06" w:rsidR="00894C76" w:rsidRDefault="00894C76" w:rsidP="00894C76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11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2"/>
      <w:r>
        <w:rPr>
          <w:color w:val="000000"/>
        </w:rPr>
        <w:t xml:space="preserve"> Results of any</w:t>
      </w:r>
      <w:r w:rsidRPr="001A5EAC">
        <w:rPr>
          <w:color w:val="000000"/>
        </w:rPr>
        <w:t xml:space="preserve"> non-compliance</w:t>
      </w:r>
      <w:r>
        <w:rPr>
          <w:color w:val="000000"/>
        </w:rPr>
        <w:t xml:space="preserve">. </w:t>
      </w:r>
    </w:p>
    <w:p w14:paraId="48987026" w14:textId="77777777" w:rsidR="00E240CB" w:rsidRDefault="00E240CB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2B072788" w14:textId="77777777" w:rsidR="00FF0892" w:rsidRDefault="00FF0892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09542A1D" w14:textId="77777777" w:rsidR="00FF0892" w:rsidRDefault="00FF0892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35AD7BDD" w14:textId="4A5FC7AC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  <w:lang w:val="en-US"/>
        </w:rPr>
      </w:pPr>
      <w:r w:rsidRPr="00DD72C2">
        <w:rPr>
          <w:rFonts w:ascii="Times New Roman" w:hAnsi="Times New Roman"/>
          <w:color w:val="000000"/>
        </w:rPr>
        <w:t>Termination Process</w:t>
      </w:r>
      <w:r>
        <w:rPr>
          <w:rFonts w:ascii="Times New Roman" w:hAnsi="Times New Roman"/>
          <w:color w:val="000000"/>
        </w:rPr>
        <w:t xml:space="preserve">: </w:t>
      </w:r>
      <w:bookmarkStart w:id="53" w:name="_Hlk46044952"/>
      <w:r w:rsidRPr="00894C76">
        <w:rPr>
          <w:rFonts w:ascii="Times New Roman" w:hAnsi="Times New Roman"/>
          <w:color w:val="000000"/>
          <w:sz w:val="18"/>
          <w:szCs w:val="18"/>
        </w:rPr>
        <w:t>17. Residential Services</w:t>
      </w:r>
      <w:bookmarkEnd w:id="53"/>
      <w:r>
        <w:rPr>
          <w:rFonts w:ascii="Times New Roman" w:hAnsi="Times New Roman"/>
          <w:color w:val="000000"/>
          <w:sz w:val="18"/>
          <w:szCs w:val="18"/>
          <w:lang w:val="en-US"/>
        </w:rPr>
        <w:t>, 17.4, E.</w:t>
      </w:r>
      <w:r w:rsidR="001A302B">
        <w:rPr>
          <w:rFonts w:ascii="Times New Roman" w:hAnsi="Times New Roman"/>
          <w:color w:val="000000"/>
          <w:sz w:val="18"/>
          <w:szCs w:val="18"/>
          <w:lang w:val="en-US"/>
        </w:rPr>
        <w:t xml:space="preserve"> 1 </w:t>
      </w:r>
      <w:r w:rsidR="00B45376">
        <w:rPr>
          <w:rFonts w:ascii="Times New Roman" w:hAnsi="Times New Roman"/>
          <w:color w:val="000000"/>
          <w:sz w:val="18"/>
          <w:szCs w:val="18"/>
          <w:lang w:val="en-US"/>
        </w:rPr>
        <w:t xml:space="preserve">a – g &amp; </w:t>
      </w:r>
      <w:r w:rsidR="001A302B">
        <w:rPr>
          <w:rFonts w:ascii="Times New Roman" w:hAnsi="Times New Roman"/>
          <w:color w:val="000000"/>
          <w:sz w:val="18"/>
          <w:szCs w:val="18"/>
          <w:lang w:val="en-US"/>
        </w:rPr>
        <w:t xml:space="preserve"> 2</w:t>
      </w:r>
      <w:r w:rsidR="00B45376">
        <w:rPr>
          <w:rFonts w:ascii="Times New Roman" w:hAnsi="Times New Roman"/>
          <w:color w:val="000000"/>
          <w:sz w:val="18"/>
          <w:szCs w:val="18"/>
          <w:lang w:val="en-US"/>
        </w:rPr>
        <w:t xml:space="preserve"> a – b i - iv</w:t>
      </w:r>
    </w:p>
    <w:bookmarkStart w:id="54" w:name="_Hlk46056246"/>
    <w:p w14:paraId="5B758D59" w14:textId="35CBECCF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termination decision.</w:t>
      </w:r>
    </w:p>
    <w:bookmarkEnd w:id="54"/>
    <w:p w14:paraId="47BC74C9" w14:textId="77777777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23D91A9D" w14:textId="1B1346E3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75"/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bookmarkEnd w:id="55"/>
      <w:r w:rsidRPr="00586A04">
        <w:rPr>
          <w:rFonts w:ascii="Times New Roman" w:hAnsi="Times New Roman"/>
        </w:rPr>
        <w:t xml:space="preserve"> </w:t>
      </w:r>
      <w:r w:rsidRPr="00DA4300">
        <w:rPr>
          <w:rFonts w:ascii="Times New Roman" w:hAnsi="Times New Roman"/>
          <w:sz w:val="24"/>
        </w:rPr>
        <w:t xml:space="preserve">The program has completed a written termination </w:t>
      </w:r>
      <w:r w:rsidR="009F633B">
        <w:rPr>
          <w:rFonts w:ascii="Times New Roman" w:hAnsi="Times New Roman"/>
          <w:sz w:val="24"/>
          <w:lang w:val="en-US"/>
        </w:rPr>
        <w:t xml:space="preserve">form </w:t>
      </w:r>
      <w:r w:rsidRPr="00DA4300">
        <w:rPr>
          <w:rFonts w:ascii="Times New Roman" w:hAnsi="Times New Roman"/>
          <w:sz w:val="24"/>
        </w:rPr>
        <w:t>for each juvenile within 10 business days of termination from the program.</w:t>
      </w:r>
      <w:r w:rsidRPr="00586A04">
        <w:rPr>
          <w:rFonts w:ascii="Times New Roman" w:hAnsi="Times New Roman"/>
          <w:color w:val="000000"/>
        </w:rPr>
        <w:t xml:space="preserve">  </w:t>
      </w:r>
    </w:p>
    <w:p w14:paraId="5ADEB979" w14:textId="77777777" w:rsidR="00894C76" w:rsidRPr="00D73299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0"/>
          <w:szCs w:val="10"/>
        </w:rPr>
      </w:pPr>
    </w:p>
    <w:p w14:paraId="2D7E38E4" w14:textId="37DC4C3D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24"/>
        </w:rPr>
      </w:pPr>
      <w: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2621E">
        <w:rPr>
          <w:rFonts w:ascii="Times New Roman" w:hAnsi="Times New Roman"/>
          <w:sz w:val="24"/>
        </w:rPr>
        <w:t xml:space="preserve">The program has submitted a copy of the termination </w:t>
      </w:r>
      <w:r w:rsidR="009F633B">
        <w:rPr>
          <w:rFonts w:ascii="Times New Roman" w:hAnsi="Times New Roman"/>
          <w:sz w:val="24"/>
          <w:lang w:val="en-US"/>
        </w:rPr>
        <w:t xml:space="preserve">form </w:t>
      </w:r>
      <w:r w:rsidRPr="00B2621E">
        <w:rPr>
          <w:rFonts w:ascii="Times New Roman" w:hAnsi="Times New Roman"/>
          <w:sz w:val="24"/>
        </w:rPr>
        <w:t>for each juvenile within 10 business days of termination from the program to th</w:t>
      </w:r>
      <w:r>
        <w:rPr>
          <w:rFonts w:ascii="Times New Roman" w:hAnsi="Times New Roman"/>
          <w:sz w:val="24"/>
        </w:rPr>
        <w:t xml:space="preserve">e parent(s)/legal guardian, </w:t>
      </w:r>
      <w:r w:rsidR="009F633B">
        <w:rPr>
          <w:rFonts w:ascii="Times New Roman" w:hAnsi="Times New Roman"/>
          <w:sz w:val="24"/>
          <w:lang w:val="en-US"/>
        </w:rPr>
        <w:t>C</w:t>
      </w:r>
      <w:r w:rsidRPr="00B2621E">
        <w:rPr>
          <w:rFonts w:ascii="Times New Roman" w:hAnsi="Times New Roman"/>
          <w:sz w:val="24"/>
        </w:rPr>
        <w:t xml:space="preserve">ourt </w:t>
      </w:r>
      <w:r w:rsidR="009F633B">
        <w:rPr>
          <w:rFonts w:ascii="Times New Roman" w:hAnsi="Times New Roman"/>
          <w:sz w:val="24"/>
          <w:lang w:val="en-US"/>
        </w:rPr>
        <w:t>S</w:t>
      </w:r>
      <w:r w:rsidRPr="00B2621E">
        <w:rPr>
          <w:rFonts w:ascii="Times New Roman" w:hAnsi="Times New Roman"/>
          <w:sz w:val="24"/>
        </w:rPr>
        <w:t>ervices, if applicable</w:t>
      </w:r>
      <w:r w:rsidR="009F633B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</w:rPr>
        <w:t xml:space="preserve"> and other referring entities as appropriate</w:t>
      </w:r>
      <w:r w:rsidRPr="00B2621E">
        <w:rPr>
          <w:rFonts w:ascii="Times New Roman" w:hAnsi="Times New Roman"/>
          <w:sz w:val="24"/>
        </w:rPr>
        <w:t xml:space="preserve">. </w:t>
      </w:r>
    </w:p>
    <w:p w14:paraId="5E5945D0" w14:textId="77777777" w:rsidR="00894C76" w:rsidRPr="00B2621E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8"/>
          <w:szCs w:val="18"/>
        </w:rPr>
      </w:pPr>
    </w:p>
    <w:p w14:paraId="21D8253D" w14:textId="51A86EDE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B2621E">
        <w:rPr>
          <w:rFonts w:ascii="Times New Roman" w:hAnsi="Times New Roman"/>
        </w:rPr>
        <w:t xml:space="preserve"> </w:t>
      </w:r>
      <w:r w:rsidRPr="00B2621E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B2621E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B2621E">
        <w:rPr>
          <w:rFonts w:ascii="Times New Roman" w:hAnsi="Times New Roman"/>
        </w:rPr>
        <w:fldChar w:fldCharType="end"/>
      </w:r>
      <w:r w:rsidRPr="00B2621E">
        <w:rPr>
          <w:rFonts w:ascii="Times New Roman" w:hAnsi="Times New Roman"/>
        </w:rPr>
        <w:t xml:space="preserve"> A copy of the termination </w:t>
      </w:r>
      <w:r w:rsidR="009F633B">
        <w:rPr>
          <w:rFonts w:ascii="Times New Roman" w:hAnsi="Times New Roman"/>
          <w:lang w:val="en-US"/>
        </w:rPr>
        <w:t xml:space="preserve">form </w:t>
      </w:r>
      <w:r w:rsidRPr="00B2621E">
        <w:rPr>
          <w:rFonts w:ascii="Times New Roman" w:hAnsi="Times New Roman"/>
        </w:rPr>
        <w:t>is included in juvenile</w:t>
      </w:r>
      <w:r w:rsidR="00E240CB">
        <w:rPr>
          <w:rFonts w:ascii="Times New Roman" w:hAnsi="Times New Roman"/>
          <w:lang w:val="en-US"/>
        </w:rPr>
        <w:t xml:space="preserve">'s </w:t>
      </w:r>
      <w:r w:rsidRPr="00B2621E">
        <w:rPr>
          <w:rFonts w:ascii="Times New Roman" w:hAnsi="Times New Roman"/>
        </w:rPr>
        <w:t>fil</w:t>
      </w:r>
      <w:r w:rsidR="00B75507">
        <w:rPr>
          <w:rFonts w:ascii="Times New Roman" w:hAnsi="Times New Roman"/>
          <w:lang w:val="en-US"/>
        </w:rPr>
        <w:t>e</w:t>
      </w:r>
      <w:r w:rsidRPr="00B2621E">
        <w:rPr>
          <w:rFonts w:ascii="Times New Roman" w:hAnsi="Times New Roman"/>
        </w:rPr>
        <w:t xml:space="preserve">.  </w:t>
      </w:r>
    </w:p>
    <w:p w14:paraId="10A6DF1D" w14:textId="77777777" w:rsidR="001A302B" w:rsidRPr="00D73299" w:rsidRDefault="001A302B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4"/>
          <w:szCs w:val="14"/>
        </w:rPr>
      </w:pPr>
    </w:p>
    <w:p w14:paraId="75571518" w14:textId="333B9A9A" w:rsidR="00894C76" w:rsidRDefault="00894C76" w:rsidP="00894C76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FB51E4">
        <w:rPr>
          <w:rFonts w:ascii="Times New Roman" w:hAnsi="Times New Roman"/>
          <w:color w:val="000000"/>
        </w:rPr>
        <w:t>The termination summary</w:t>
      </w:r>
      <w:r>
        <w:rPr>
          <w:rFonts w:ascii="Times New Roman" w:hAnsi="Times New Roman"/>
          <w:color w:val="000000"/>
        </w:rPr>
        <w:t xml:space="preserve"> form</w:t>
      </w:r>
      <w:r w:rsidRPr="00FB51E4">
        <w:rPr>
          <w:rFonts w:ascii="Times New Roman" w:hAnsi="Times New Roman"/>
          <w:color w:val="000000"/>
        </w:rPr>
        <w:t xml:space="preserve"> includes:  </w:t>
      </w:r>
    </w:p>
    <w:p w14:paraId="4940D0B3" w14:textId="7AAD9F24" w:rsidR="001A302B" w:rsidRDefault="00894C76" w:rsidP="00894C76">
      <w:pPr>
        <w:pStyle w:val="Level50"/>
        <w:numPr>
          <w:ilvl w:val="0"/>
          <w:numId w:val="0"/>
        </w:numPr>
        <w:spacing w:before="0" w:after="0"/>
        <w:ind w:left="270" w:hanging="270"/>
        <w:rPr>
          <w:rFonts w:ascii="Times New Roman" w:hAnsi="Times New Roman"/>
          <w:color w:val="000000"/>
          <w:lang w:val="en-US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1A302B">
        <w:rPr>
          <w:rFonts w:ascii="Times New Roman" w:hAnsi="Times New Roman"/>
          <w:color w:val="000000"/>
          <w:lang w:val="en-US"/>
        </w:rPr>
        <w:t>Name of the sponsoring agency and program name</w:t>
      </w:r>
    </w:p>
    <w:p w14:paraId="67511598" w14:textId="71BF243B" w:rsidR="001A302B" w:rsidRPr="001A302B" w:rsidRDefault="001A302B" w:rsidP="00894C76">
      <w:pPr>
        <w:pStyle w:val="Level50"/>
        <w:numPr>
          <w:ilvl w:val="0"/>
          <w:numId w:val="0"/>
        </w:numPr>
        <w:spacing w:before="0" w:after="0"/>
        <w:ind w:left="270" w:hanging="270"/>
        <w:rPr>
          <w:rFonts w:ascii="Times New Roman" w:hAnsi="Times New Roman"/>
          <w:color w:val="000000"/>
          <w:lang w:val="en-US"/>
        </w:rPr>
      </w:pPr>
      <w:r>
        <w:rPr>
          <w:color w:val="000000"/>
          <w:lang w:val="en-US"/>
        </w:rPr>
        <w:t xml:space="preserve">      </w:t>
      </w: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Juvenile's name</w:t>
      </w:r>
    </w:p>
    <w:p w14:paraId="28D12BD6" w14:textId="21D4F720" w:rsidR="00894C76" w:rsidRPr="009C4CFD" w:rsidRDefault="001A302B" w:rsidP="00894C76">
      <w:pPr>
        <w:pStyle w:val="Level50"/>
        <w:numPr>
          <w:ilvl w:val="0"/>
          <w:numId w:val="0"/>
        </w:numPr>
        <w:spacing w:before="0" w:after="0"/>
        <w:ind w:left="270" w:hanging="270"/>
        <w:rPr>
          <w:rFonts w:ascii="Times New Roman" w:hAnsi="Times New Roman"/>
          <w:color w:val="000000"/>
          <w:lang w:val="en-US"/>
        </w:rPr>
      </w:pPr>
      <w:r>
        <w:rPr>
          <w:color w:val="000000"/>
          <w:lang w:val="en-US"/>
        </w:rPr>
        <w:t xml:space="preserve">      </w:t>
      </w: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lang w:val="en-US"/>
        </w:rPr>
        <w:t xml:space="preserve"> </w:t>
      </w:r>
      <w:r w:rsidR="00894C76" w:rsidRPr="00BD7D63">
        <w:rPr>
          <w:rFonts w:ascii="Times New Roman" w:hAnsi="Times New Roman"/>
          <w:color w:val="000000"/>
        </w:rPr>
        <w:t>Activities, results and recommendations</w:t>
      </w:r>
    </w:p>
    <w:p w14:paraId="7B8B7CCB" w14:textId="4CDDEAE3" w:rsidR="00894C76" w:rsidRPr="001A5EAC" w:rsidRDefault="00894C76" w:rsidP="00894C76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13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6"/>
      <w:r>
        <w:rPr>
          <w:color w:val="000000"/>
        </w:rPr>
        <w:t xml:space="preserve"> Date of last contact </w:t>
      </w:r>
    </w:p>
    <w:p w14:paraId="313F5F99" w14:textId="1FB6A803" w:rsidR="00894C76" w:rsidRDefault="00894C76" w:rsidP="00894C76">
      <w:pPr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A5EAC">
        <w:rPr>
          <w:color w:val="000000"/>
        </w:rPr>
        <w:t>The reason for termination</w:t>
      </w:r>
      <w:r>
        <w:rPr>
          <w:color w:val="000000"/>
        </w:rPr>
        <w:t xml:space="preserve"> which supports the reasons reported in NCALLIES</w:t>
      </w:r>
      <w:r w:rsidR="00E240CB">
        <w:rPr>
          <w:color w:val="000000"/>
        </w:rPr>
        <w:t>.</w:t>
      </w:r>
    </w:p>
    <w:p w14:paraId="67434121" w14:textId="02194D49" w:rsidR="00894C76" w:rsidRPr="001A5EAC" w:rsidRDefault="00894C76" w:rsidP="00894C76">
      <w:pPr>
        <w:ind w:left="360"/>
        <w:rPr>
          <w:color w:val="000000"/>
        </w:rPr>
      </w:pPr>
      <w:r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Names of persons and agencies receiving the termination form</w:t>
      </w:r>
      <w:r w:rsidR="00E240CB">
        <w:rPr>
          <w:color w:val="000000"/>
        </w:rPr>
        <w:t>.</w:t>
      </w:r>
    </w:p>
    <w:p w14:paraId="1A2672F2" w14:textId="395E689A" w:rsidR="00894C76" w:rsidRDefault="00894C76" w:rsidP="00894C76">
      <w:pPr>
        <w:ind w:left="360"/>
        <w:rPr>
          <w:color w:val="000000"/>
        </w:rPr>
      </w:pPr>
      <w:r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A5EAC">
        <w:rPr>
          <w:color w:val="000000"/>
        </w:rPr>
        <w:t xml:space="preserve">The </w:t>
      </w:r>
      <w:r w:rsidR="00E240CB">
        <w:rPr>
          <w:color w:val="000000"/>
        </w:rPr>
        <w:t>name</w:t>
      </w:r>
      <w:r w:rsidRPr="001A5EAC">
        <w:rPr>
          <w:color w:val="000000"/>
        </w:rPr>
        <w:t xml:space="preserve"> of the program pers</w:t>
      </w:r>
      <w:r>
        <w:rPr>
          <w:color w:val="000000"/>
        </w:rPr>
        <w:t xml:space="preserve">on completing the documentation. </w:t>
      </w:r>
    </w:p>
    <w:p w14:paraId="50146D3A" w14:textId="77777777" w:rsidR="00894C76" w:rsidRDefault="00894C76" w:rsidP="00894C76">
      <w:pPr>
        <w:rPr>
          <w:color w:val="000000"/>
        </w:rPr>
      </w:pPr>
    </w:p>
    <w:p w14:paraId="3AAF3691" w14:textId="650BFDEA" w:rsidR="00894C76" w:rsidRDefault="00894C76" w:rsidP="00894C76">
      <w:pPr>
        <w:ind w:left="36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141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57"/>
      <w:r>
        <w:rPr>
          <w:color w:val="000000"/>
        </w:rPr>
        <w:t xml:space="preserve">  As needs were identified, the program developed (in collaboration with the juvenile, parent</w:t>
      </w:r>
      <w:r w:rsidR="009F633B">
        <w:rPr>
          <w:color w:val="000000"/>
        </w:rPr>
        <w:t>(s)</w:t>
      </w:r>
      <w:r>
        <w:rPr>
          <w:color w:val="000000"/>
        </w:rPr>
        <w:t>/legal guardian</w:t>
      </w:r>
      <w:r w:rsidR="009F633B">
        <w:rPr>
          <w:color w:val="000000"/>
        </w:rPr>
        <w:t>(s)</w:t>
      </w:r>
      <w:r>
        <w:rPr>
          <w:color w:val="000000"/>
        </w:rPr>
        <w:t>, juvenile</w:t>
      </w:r>
      <w:r w:rsidR="009F633B">
        <w:rPr>
          <w:color w:val="000000"/>
        </w:rPr>
        <w:t>’s</w:t>
      </w:r>
      <w:r>
        <w:rPr>
          <w:color w:val="000000"/>
        </w:rPr>
        <w:t xml:space="preserve"> </w:t>
      </w:r>
      <w:r w:rsidR="009F633B">
        <w:rPr>
          <w:color w:val="000000"/>
        </w:rPr>
        <w:t>C</w:t>
      </w:r>
      <w:r>
        <w:rPr>
          <w:color w:val="000000"/>
        </w:rPr>
        <w:t xml:space="preserve">ourt </w:t>
      </w:r>
      <w:r w:rsidR="009F633B">
        <w:rPr>
          <w:color w:val="000000"/>
        </w:rPr>
        <w:t>C</w:t>
      </w:r>
      <w:r>
        <w:rPr>
          <w:color w:val="000000"/>
        </w:rPr>
        <w:t>ounselor, and/or other referring entit</w:t>
      </w:r>
      <w:r w:rsidR="009F633B">
        <w:rPr>
          <w:color w:val="000000"/>
        </w:rPr>
        <w:t>y</w:t>
      </w:r>
      <w:r>
        <w:rPr>
          <w:color w:val="000000"/>
        </w:rPr>
        <w:t xml:space="preserve">, prior to termination, an aftercare/termination service plan for each juvenile.  </w:t>
      </w:r>
      <w:r w:rsidRPr="00894C76">
        <w:rPr>
          <w:color w:val="000000"/>
          <w:sz w:val="18"/>
          <w:szCs w:val="18"/>
        </w:rPr>
        <w:t>17. Residential Services</w:t>
      </w:r>
      <w:r>
        <w:rPr>
          <w:color w:val="000000"/>
          <w:sz w:val="18"/>
          <w:szCs w:val="18"/>
        </w:rPr>
        <w:t>, 17.5</w:t>
      </w:r>
    </w:p>
    <w:bookmarkEnd w:id="47"/>
    <w:p w14:paraId="6ECD331D" w14:textId="77777777" w:rsidR="00806852" w:rsidRPr="00242603" w:rsidRDefault="00806852" w:rsidP="00646E55">
      <w:pPr>
        <w:ind w:left="360" w:hanging="36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487"/>
      </w:tblGrid>
      <w:tr w:rsidR="00242603" w:rsidRPr="004B757C" w14:paraId="09EBF9CB" w14:textId="77777777" w:rsidTr="00E240CB">
        <w:trPr>
          <w:trHeight w:hRule="exact" w:val="2036"/>
        </w:trPr>
        <w:tc>
          <w:tcPr>
            <w:tcW w:w="9487" w:type="dxa"/>
          </w:tcPr>
          <w:p w14:paraId="512EC297" w14:textId="77777777" w:rsidR="00242603" w:rsidRPr="00F12C97" w:rsidRDefault="00242603" w:rsidP="007F76E0">
            <w:pPr>
              <w:pStyle w:val="Default"/>
            </w:pPr>
            <w:r w:rsidRPr="004B757C">
              <w:rPr>
                <w:b/>
                <w:sz w:val="22"/>
                <w:szCs w:val="22"/>
              </w:rPr>
              <w:t xml:space="preserve">Comments: </w:t>
            </w:r>
            <w:r w:rsidRPr="004B757C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B757C">
              <w:rPr>
                <w:sz w:val="22"/>
                <w:szCs w:val="22"/>
              </w:rPr>
              <w:instrText xml:space="preserve"> FORMTEXT </w:instrText>
            </w:r>
            <w:r w:rsidRPr="004B757C">
              <w:rPr>
                <w:sz w:val="22"/>
                <w:szCs w:val="22"/>
              </w:rPr>
            </w:r>
            <w:r w:rsidRPr="004B757C">
              <w:rPr>
                <w:sz w:val="22"/>
                <w:szCs w:val="22"/>
              </w:rPr>
              <w:fldChar w:fldCharType="separate"/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4B757C">
              <w:rPr>
                <w:sz w:val="22"/>
                <w:szCs w:val="22"/>
              </w:rPr>
              <w:fldChar w:fldCharType="end"/>
            </w:r>
          </w:p>
        </w:tc>
      </w:tr>
    </w:tbl>
    <w:p w14:paraId="6604EC92" w14:textId="77777777" w:rsidR="00E240CB" w:rsidRDefault="00E240CB" w:rsidP="00894C76">
      <w:pPr>
        <w:pStyle w:val="Default"/>
        <w:ind w:left="360" w:hanging="360"/>
      </w:pPr>
    </w:p>
    <w:p w14:paraId="45EF60DD" w14:textId="0884B448" w:rsidR="00894C76" w:rsidRDefault="00894C76" w:rsidP="00894C76">
      <w:pPr>
        <w:pStyle w:val="Default"/>
        <w:ind w:left="360" w:hanging="360"/>
      </w:pPr>
      <w:r w:rsidRPr="001A5EAC">
        <w:lastRenderedPageBreak/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r>
        <w:t xml:space="preserve"> </w:t>
      </w:r>
      <w:bookmarkStart w:id="58" w:name="_Hlk45983900"/>
      <w:r w:rsidRPr="001A5EAC">
        <w:t xml:space="preserve">A review of </w:t>
      </w:r>
      <w:r>
        <w:t>6</w:t>
      </w:r>
      <w:r w:rsidRPr="001A5EAC">
        <w:t xml:space="preserve"> active and </w:t>
      </w:r>
      <w:r>
        <w:t>6</w:t>
      </w:r>
      <w:r w:rsidRPr="001A5EAC">
        <w:t xml:space="preserve"> terminated client records (randomly selected) has been conducted by the monitor. (If a program has less than </w:t>
      </w:r>
      <w:r>
        <w:t>6</w:t>
      </w:r>
      <w:r w:rsidRPr="001A5EAC">
        <w:t xml:space="preserve"> records in either category, review all records in that category</w:t>
      </w:r>
      <w:r>
        <w:t>.</w:t>
      </w:r>
      <w:r w:rsidRPr="001A5EAC">
        <w:t xml:space="preserve">)   The completed record review sheets for this component are attached.  </w:t>
      </w:r>
    </w:p>
    <w:p w14:paraId="0B63E71D" w14:textId="0F1280EB" w:rsidR="006253F6" w:rsidRDefault="00894C76" w:rsidP="00894C76">
      <w:pPr>
        <w:pStyle w:val="Default"/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        3. Program Oversight and Monitoring, 3.4, A. </w:t>
      </w:r>
      <w:r w:rsidR="001A302B">
        <w:rPr>
          <w:sz w:val="18"/>
          <w:szCs w:val="18"/>
        </w:rPr>
        <w:t>1. c. i - iii</w:t>
      </w:r>
      <w:bookmarkStart w:id="59" w:name="_Hlk111222735"/>
      <w:bookmarkEnd w:id="58"/>
    </w:p>
    <w:p w14:paraId="53E863E1" w14:textId="77777777" w:rsidR="00D73299" w:rsidRDefault="00D73299" w:rsidP="00894C76">
      <w:pPr>
        <w:pStyle w:val="Default"/>
        <w:ind w:left="360" w:hanging="360"/>
      </w:pPr>
    </w:p>
    <w:bookmarkEnd w:id="59"/>
    <w:p w14:paraId="41A58961" w14:textId="42F8639D" w:rsidR="006253F6" w:rsidRDefault="006253F6" w:rsidP="008D1C49">
      <w:pPr>
        <w:rPr>
          <w:color w:val="000000"/>
        </w:rPr>
      </w:pPr>
    </w:p>
    <w:p w14:paraId="4E12461E" w14:textId="2E18BCB3" w:rsidR="00D73299" w:rsidRDefault="00D73299" w:rsidP="008D1C49">
      <w:pPr>
        <w:rPr>
          <w:color w:val="000000"/>
        </w:rPr>
      </w:pPr>
    </w:p>
    <w:p w14:paraId="060BE3AA" w14:textId="1129B2EC" w:rsidR="00D73299" w:rsidRDefault="00D73299" w:rsidP="008D1C49">
      <w:pPr>
        <w:rPr>
          <w:color w:val="000000"/>
        </w:rPr>
      </w:pPr>
    </w:p>
    <w:p w14:paraId="0B87CFBC" w14:textId="77777777" w:rsidR="00335326" w:rsidRDefault="00335326" w:rsidP="008D1C49">
      <w:pPr>
        <w:rPr>
          <w:color w:val="000000"/>
        </w:rPr>
        <w:sectPr w:rsidR="00335326" w:rsidSect="0063171C">
          <w:footerReference w:type="default" r:id="rId9"/>
          <w:pgSz w:w="12240" w:h="15840" w:code="1"/>
          <w:pgMar w:top="1260" w:right="1440" w:bottom="1440" w:left="1440" w:header="540" w:footer="720" w:gutter="0"/>
          <w:cols w:space="720"/>
          <w:docGrid w:linePitch="360"/>
        </w:sectPr>
      </w:pPr>
    </w:p>
    <w:tbl>
      <w:tblPr>
        <w:tblW w:w="1521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50"/>
        <w:gridCol w:w="540"/>
        <w:gridCol w:w="540"/>
        <w:gridCol w:w="540"/>
        <w:gridCol w:w="540"/>
        <w:gridCol w:w="450"/>
        <w:gridCol w:w="450"/>
        <w:gridCol w:w="540"/>
        <w:gridCol w:w="540"/>
        <w:gridCol w:w="720"/>
        <w:gridCol w:w="720"/>
        <w:gridCol w:w="540"/>
        <w:gridCol w:w="540"/>
        <w:gridCol w:w="450"/>
        <w:gridCol w:w="630"/>
        <w:gridCol w:w="810"/>
        <w:gridCol w:w="720"/>
        <w:gridCol w:w="720"/>
        <w:gridCol w:w="540"/>
        <w:gridCol w:w="540"/>
        <w:gridCol w:w="540"/>
        <w:gridCol w:w="450"/>
      </w:tblGrid>
      <w:tr w:rsidR="00BE2C97" w:rsidRPr="003D0799" w14:paraId="53F9ECB6" w14:textId="77777777" w:rsidTr="0020286B">
        <w:trPr>
          <w:trHeight w:val="350"/>
        </w:trPr>
        <w:tc>
          <w:tcPr>
            <w:tcW w:w="2700" w:type="dxa"/>
            <w:shd w:val="clear" w:color="auto" w:fill="auto"/>
            <w:noWrap/>
            <w:vAlign w:val="bottom"/>
          </w:tcPr>
          <w:p w14:paraId="697F1CCB" w14:textId="5DD13C1F" w:rsidR="00BE2C97" w:rsidRPr="003D0799" w:rsidRDefault="00BE2C97" w:rsidP="00BE2C9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      </w:t>
            </w:r>
            <w:r w:rsidRPr="003D0799">
              <w:rPr>
                <w:b/>
                <w:bCs/>
                <w:sz w:val="20"/>
                <w:szCs w:val="20"/>
              </w:rPr>
              <w:t>Active Client Review</w:t>
            </w:r>
          </w:p>
          <w:p w14:paraId="39A9B432" w14:textId="77777777" w:rsidR="00BE2C97" w:rsidRPr="003D0799" w:rsidRDefault="00BE2C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40" w:type="dxa"/>
            <w:gridSpan w:val="18"/>
          </w:tcPr>
          <w:p w14:paraId="2A38A8ED" w14:textId="77777777" w:rsidR="00D67594" w:rsidRDefault="00BE2C97" w:rsidP="00095105">
            <w:pPr>
              <w:ind w:left="144" w:right="144"/>
              <w:jc w:val="center"/>
              <w:rPr>
                <w:b/>
                <w:bCs/>
                <w:sz w:val="20"/>
                <w:szCs w:val="20"/>
              </w:rPr>
            </w:pPr>
            <w:r w:rsidRPr="00A86E12">
              <w:rPr>
                <w:b/>
                <w:bCs/>
                <w:sz w:val="20"/>
                <w:szCs w:val="20"/>
              </w:rPr>
              <w:t>All Programs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A497EF" w14:textId="233EA43A" w:rsidR="00BE2C97" w:rsidRDefault="00D67594" w:rsidP="00095105">
            <w:pPr>
              <w:ind w:left="144" w:right="14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NOTE: </w:t>
            </w:r>
            <w:r w:rsidR="00BE2C97" w:rsidRPr="00D67594">
              <w:rPr>
                <w:b/>
                <w:bCs/>
                <w:color w:val="FF0000"/>
                <w:sz w:val="20"/>
                <w:szCs w:val="20"/>
              </w:rPr>
              <w:t>THIS PROGRAM TYPES REQUIRES AN INDIVIDUAL SERVICE PLAN</w:t>
            </w:r>
            <w:r w:rsidR="00557997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58B18319" w14:textId="604F57E5" w:rsidR="005971CE" w:rsidRPr="00095105" w:rsidRDefault="005971CE" w:rsidP="00095105">
            <w:pPr>
              <w:ind w:left="144" w:right="144"/>
              <w:jc w:val="center"/>
              <w:rPr>
                <w:b/>
                <w:bCs/>
                <w:sz w:val="16"/>
                <w:szCs w:val="16"/>
              </w:rPr>
            </w:pPr>
            <w:r w:rsidRPr="00557997">
              <w:rPr>
                <w:b/>
                <w:bCs/>
                <w:color w:val="FF0000"/>
                <w:sz w:val="18"/>
                <w:szCs w:val="18"/>
              </w:rPr>
              <w:t>17. Residential  Services 17.4, B. 2. &amp; C.</w:t>
            </w:r>
            <w:r w:rsidR="00557997" w:rsidRPr="00557997">
              <w:rPr>
                <w:b/>
                <w:bCs/>
                <w:color w:val="FF0000"/>
                <w:sz w:val="18"/>
                <w:szCs w:val="18"/>
              </w:rPr>
              <w:t xml:space="preserve"> 1 - 5</w:t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3F2044BD" w14:textId="7E211D91" w:rsidR="00BE2C97" w:rsidRPr="00A86E12" w:rsidRDefault="00BE2C97" w:rsidP="00095105">
            <w:pPr>
              <w:ind w:left="144" w:right="144"/>
              <w:jc w:val="center"/>
              <w:rPr>
                <w:b/>
                <w:bCs/>
                <w:sz w:val="16"/>
                <w:szCs w:val="16"/>
              </w:rPr>
            </w:pPr>
            <w:r w:rsidRPr="00A86E12">
              <w:rPr>
                <w:b/>
                <w:bCs/>
                <w:sz w:val="16"/>
                <w:szCs w:val="16"/>
              </w:rPr>
              <w:t>Residential Programs Only</w:t>
            </w:r>
          </w:p>
        </w:tc>
      </w:tr>
      <w:tr w:rsidR="00D67594" w:rsidRPr="003D0799" w14:paraId="3725A651" w14:textId="77777777" w:rsidTr="0020286B">
        <w:trPr>
          <w:trHeight w:val="3545"/>
        </w:trPr>
        <w:tc>
          <w:tcPr>
            <w:tcW w:w="2700" w:type="dxa"/>
            <w:shd w:val="clear" w:color="auto" w:fill="auto"/>
            <w:noWrap/>
            <w:vAlign w:val="bottom"/>
          </w:tcPr>
          <w:p w14:paraId="5126CFEB" w14:textId="77777777" w:rsidR="00BE2C97" w:rsidRPr="003D0799" w:rsidRDefault="00BE2C97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60" w:name="_Hlk169611621"/>
            <w:r w:rsidRPr="003D0799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59034243" w14:textId="7F8216F8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 xml:space="preserve"> Referral Form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D11E0A6" w14:textId="301A642E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Admission Date (matches client tracking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D149E34" w14:textId="77777777" w:rsidR="00BE2C97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 xml:space="preserve">Referral Source </w:t>
            </w:r>
          </w:p>
          <w:p w14:paraId="61E4381D" w14:textId="3CB81544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4743B79" w14:textId="77777777" w:rsidR="00BE2C97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 xml:space="preserve">Referral Reason </w:t>
            </w:r>
          </w:p>
          <w:p w14:paraId="0B499B76" w14:textId="1B061C31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14:paraId="21DDB910" w14:textId="707F6D42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 Data (YASI Summary when referred by court serv) 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14:paraId="52116152" w14:textId="7E59C6B1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7FCF5DB4" w14:textId="77777777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14AB734" w14:textId="77777777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Medical / Medication Information (if applicable)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A6326A0" w14:textId="77777777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Consent for Release of Information (if applicable)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43EB42DB" w14:textId="77777777" w:rsidR="00BE2C97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 xml:space="preserve">Individual Service Plan - ISP  </w:t>
            </w:r>
          </w:p>
          <w:p w14:paraId="08CD8EB6" w14:textId="3C2DFC13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n/</w:t>
            </w:r>
            <w:proofErr w:type="gramStart"/>
            <w:r w:rsidRPr="003D0799">
              <w:rPr>
                <w:sz w:val="16"/>
                <w:szCs w:val="16"/>
              </w:rPr>
              <w:t>a fo</w:t>
            </w:r>
            <w:r>
              <w:rPr>
                <w:sz w:val="16"/>
                <w:szCs w:val="16"/>
              </w:rPr>
              <w:t>r</w:t>
            </w:r>
            <w:proofErr w:type="gramEnd"/>
            <w:r>
              <w:rPr>
                <w:sz w:val="16"/>
                <w:szCs w:val="16"/>
              </w:rPr>
              <w:t xml:space="preserve"> an</w:t>
            </w:r>
            <w:r w:rsidRPr="003D0799">
              <w:rPr>
                <w:sz w:val="16"/>
                <w:szCs w:val="16"/>
              </w:rPr>
              <w:t xml:space="preserve"> assessment onl</w:t>
            </w:r>
            <w:r>
              <w:rPr>
                <w:sz w:val="16"/>
                <w:szCs w:val="16"/>
              </w:rPr>
              <w:t>y, runaway and emergency shelter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787D46FC" w14:textId="0B567BA7" w:rsidR="00BE2C97" w:rsidRPr="002A2F3B" w:rsidRDefault="00BE2C97" w:rsidP="00B45376">
            <w:pPr>
              <w:ind w:left="113" w:right="144"/>
              <w:rPr>
                <w:sz w:val="16"/>
                <w:szCs w:val="16"/>
              </w:rPr>
            </w:pPr>
            <w:r w:rsidRPr="002A2F3B">
              <w:rPr>
                <w:sz w:val="16"/>
                <w:szCs w:val="16"/>
              </w:rPr>
              <w:t>ISP shows types of services provided or coordinated by program staff</w:t>
            </w:r>
            <w:r w:rsidR="0020286B" w:rsidRPr="002A2F3B">
              <w:rPr>
                <w:sz w:val="16"/>
                <w:szCs w:val="16"/>
              </w:rPr>
              <w:t xml:space="preserve"> </w:t>
            </w:r>
          </w:p>
          <w:p w14:paraId="50E893A3" w14:textId="091CDF27" w:rsidR="00BE2C97" w:rsidRPr="002A2F3B" w:rsidRDefault="00BE2C97" w:rsidP="00B45376">
            <w:pPr>
              <w:pStyle w:val="ListParagraph"/>
              <w:spacing w:after="160" w:line="259" w:lineRule="auto"/>
              <w:ind w:left="113" w:right="144"/>
              <w:contextualSpacing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7493468" w14:textId="77777777" w:rsidR="0020286B" w:rsidRPr="002A2F3B" w:rsidRDefault="00BE2C97" w:rsidP="00BE2C97">
            <w:pPr>
              <w:ind w:left="113"/>
              <w:rPr>
                <w:sz w:val="16"/>
                <w:szCs w:val="16"/>
              </w:rPr>
            </w:pPr>
            <w:r w:rsidRPr="002A2F3B">
              <w:rPr>
                <w:sz w:val="16"/>
                <w:szCs w:val="16"/>
              </w:rPr>
              <w:t xml:space="preserve">ISP shows frequency of services or other </w:t>
            </w:r>
          </w:p>
          <w:p w14:paraId="29002F9D" w14:textId="0FD27117" w:rsidR="00BE2C97" w:rsidRPr="002A2F3B" w:rsidRDefault="00BE2C97" w:rsidP="00BE2C97">
            <w:pPr>
              <w:ind w:left="113"/>
              <w:rPr>
                <w:sz w:val="16"/>
                <w:szCs w:val="16"/>
              </w:rPr>
            </w:pPr>
            <w:r w:rsidRPr="002A2F3B">
              <w:rPr>
                <w:sz w:val="16"/>
                <w:szCs w:val="16"/>
              </w:rPr>
              <w:t>coordinated services.</w:t>
            </w:r>
          </w:p>
          <w:p w14:paraId="0574C4E9" w14:textId="13BF327A" w:rsidR="00BE2C97" w:rsidRPr="002A2F3B" w:rsidRDefault="00BE2C97" w:rsidP="00BE2C97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D24B686" w14:textId="77777777" w:rsidR="00BE2C97" w:rsidRPr="002A2F3B" w:rsidRDefault="00BE2C97" w:rsidP="00BE2C97">
            <w:pPr>
              <w:ind w:left="113" w:right="144"/>
              <w:rPr>
                <w:sz w:val="16"/>
                <w:szCs w:val="16"/>
              </w:rPr>
            </w:pPr>
            <w:r w:rsidRPr="002A2F3B">
              <w:rPr>
                <w:sz w:val="16"/>
                <w:szCs w:val="16"/>
              </w:rPr>
              <w:t>ISP shows specific measurable behavior change</w:t>
            </w:r>
          </w:p>
          <w:p w14:paraId="6BB2D950" w14:textId="4E0FBF24" w:rsidR="00BE2C97" w:rsidRPr="002A2F3B" w:rsidRDefault="00BE2C97" w:rsidP="00BE2C97">
            <w:pPr>
              <w:ind w:left="113" w:right="144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182D0049" w14:textId="77777777" w:rsidR="00BE2C97" w:rsidRPr="002A2F3B" w:rsidRDefault="00BE2C97" w:rsidP="00BE2C97">
            <w:pPr>
              <w:ind w:left="113" w:right="144"/>
              <w:rPr>
                <w:sz w:val="16"/>
                <w:szCs w:val="16"/>
              </w:rPr>
            </w:pPr>
            <w:r w:rsidRPr="002A2F3B">
              <w:rPr>
                <w:sz w:val="16"/>
                <w:szCs w:val="16"/>
              </w:rPr>
              <w:t>ISP shows anticipated length of stay</w:t>
            </w:r>
          </w:p>
          <w:p w14:paraId="4747B485" w14:textId="3C0147D1" w:rsidR="00BE2C97" w:rsidRPr="002A2F3B" w:rsidRDefault="00BE2C97" w:rsidP="003D0799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14:paraId="5E382CCB" w14:textId="77777777" w:rsidR="00BE2C97" w:rsidRPr="002A2F3B" w:rsidRDefault="00BE2C97" w:rsidP="00BE2C97">
            <w:pPr>
              <w:ind w:left="113" w:right="144"/>
              <w:rPr>
                <w:sz w:val="16"/>
                <w:szCs w:val="16"/>
              </w:rPr>
            </w:pPr>
            <w:r w:rsidRPr="002A2F3B">
              <w:rPr>
                <w:sz w:val="16"/>
                <w:szCs w:val="16"/>
              </w:rPr>
              <w:t>ISP shows provision for reviewing and amending the ISP in accordance with licensure requirements.</w:t>
            </w:r>
          </w:p>
          <w:p w14:paraId="57C5DFF2" w14:textId="77777777" w:rsidR="00BE2C97" w:rsidRPr="002A2F3B" w:rsidRDefault="00BE2C97" w:rsidP="003D0799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810" w:type="dxa"/>
            <w:textDirection w:val="btLr"/>
          </w:tcPr>
          <w:p w14:paraId="4C97CB77" w14:textId="77777777" w:rsidR="00D67594" w:rsidRPr="002A2F3B" w:rsidRDefault="00BE2C97" w:rsidP="00D67594">
            <w:pPr>
              <w:ind w:left="113" w:right="144"/>
              <w:rPr>
                <w:sz w:val="16"/>
                <w:szCs w:val="16"/>
              </w:rPr>
            </w:pPr>
            <w:r w:rsidRPr="002A2F3B">
              <w:rPr>
                <w:sz w:val="16"/>
                <w:szCs w:val="16"/>
              </w:rPr>
              <w:t>ISP shows all who participated in the development of the ISP</w:t>
            </w:r>
            <w:r w:rsidR="00D67594" w:rsidRPr="002A2F3B">
              <w:rPr>
                <w:sz w:val="16"/>
                <w:szCs w:val="16"/>
              </w:rPr>
              <w:t xml:space="preserve"> and provision of working with the family, when applicable.</w:t>
            </w:r>
          </w:p>
          <w:p w14:paraId="52651CF9" w14:textId="7665641A" w:rsidR="00BE2C97" w:rsidRPr="002A2F3B" w:rsidRDefault="00BE2C97" w:rsidP="00BE2C97">
            <w:pPr>
              <w:ind w:left="113" w:right="144"/>
              <w:rPr>
                <w:sz w:val="16"/>
                <w:szCs w:val="16"/>
              </w:rPr>
            </w:pPr>
          </w:p>
          <w:p w14:paraId="1C4AACCF" w14:textId="77777777" w:rsidR="00BE2C97" w:rsidRPr="002A2F3B" w:rsidRDefault="00BE2C97" w:rsidP="003D0799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24E51FDF" w14:textId="473D78A8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1419EA37" w14:textId="77777777" w:rsidR="00BE2C97" w:rsidRPr="003D0799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Copy of Progress Reports to Juvenile Court Counselors at least every 30 days (if applicable)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13AF721" w14:textId="77777777" w:rsidR="00BE2C97" w:rsidRPr="00A86E12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>Documentation of legal custodian/s</w:t>
            </w:r>
          </w:p>
          <w:p w14:paraId="3BB239A6" w14:textId="77777777" w:rsidR="00BE2C97" w:rsidRPr="00A86E12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 xml:space="preserve"> Placement authority </w:t>
            </w:r>
          </w:p>
          <w:p w14:paraId="0E277AD8" w14:textId="29817C16" w:rsidR="00BE2C97" w:rsidRPr="00A86E12" w:rsidRDefault="00BE2C97" w:rsidP="003D0799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noWrap/>
            <w:textDirection w:val="btLr"/>
            <w:vAlign w:val="center"/>
          </w:tcPr>
          <w:p w14:paraId="1BA05962" w14:textId="6F2FB4AC" w:rsidR="00BE2C97" w:rsidRPr="00A86E12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 xml:space="preserve">Consent for Placement 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191BED1" w14:textId="77777777" w:rsidR="00BE2C97" w:rsidRPr="00A86E12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 xml:space="preserve">Consent for medical records inc. physical &amp; immunization records </w:t>
            </w:r>
          </w:p>
          <w:p w14:paraId="7F525D4B" w14:textId="53FADECD" w:rsidR="00BE2C97" w:rsidRPr="00A86E12" w:rsidRDefault="00BE2C97" w:rsidP="003D0799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noWrap/>
            <w:textDirection w:val="btLr"/>
            <w:vAlign w:val="center"/>
          </w:tcPr>
          <w:p w14:paraId="15D212BD" w14:textId="1241630F" w:rsidR="00BE2C97" w:rsidRPr="00A86E12" w:rsidRDefault="00BE2C97" w:rsidP="003D0799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 xml:space="preserve">Social History information  </w:t>
            </w:r>
          </w:p>
        </w:tc>
      </w:tr>
      <w:bookmarkEnd w:id="60"/>
      <w:tr w:rsidR="00D67594" w14:paraId="37101AF6" w14:textId="77777777" w:rsidTr="0020286B">
        <w:trPr>
          <w:trHeight w:hRule="exact" w:val="576"/>
        </w:trPr>
        <w:tc>
          <w:tcPr>
            <w:tcW w:w="2700" w:type="dxa"/>
            <w:shd w:val="clear" w:color="auto" w:fill="auto"/>
            <w:noWrap/>
            <w:vAlign w:val="center"/>
          </w:tcPr>
          <w:p w14:paraId="3A6A3A1B" w14:textId="77777777" w:rsidR="00D67594" w:rsidRPr="003D0799" w:rsidRDefault="00D67594" w:rsidP="00D67594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1.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  <w:r w:rsidRPr="003D0799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843FEFE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9A204E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AD6157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20375B7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9C7B962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6E1FBE83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52DCA698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75EFEA8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0066BE2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65815C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E209279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9FDC97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9DE3BEA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DAD362D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904690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93F6973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49A893A8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3363EBB2" w14:textId="1B55E7C1" w:rsidR="00D67594" w:rsidRDefault="00D67594" w:rsidP="00D67594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  <w:p w14:paraId="264E894C" w14:textId="5344CBE9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E47F529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263FDCA1" w14:textId="36C4FDC3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BD2423" w14:textId="77D44AA0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60C21BC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A76D3DC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BAA6FFC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496F5AB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5B7E7C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D67594" w14:paraId="2919E834" w14:textId="77777777" w:rsidTr="0020286B">
        <w:trPr>
          <w:trHeight w:hRule="exact" w:val="576"/>
        </w:trPr>
        <w:tc>
          <w:tcPr>
            <w:tcW w:w="2700" w:type="dxa"/>
            <w:shd w:val="clear" w:color="auto" w:fill="auto"/>
            <w:noWrap/>
            <w:vAlign w:val="center"/>
          </w:tcPr>
          <w:p w14:paraId="7FE726E1" w14:textId="77777777" w:rsidR="00D67594" w:rsidRPr="003D0799" w:rsidRDefault="00D67594" w:rsidP="00D67594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2.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1CB8BE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C435F3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A569B38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8D9B6B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E903D40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3E8A90E0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64E4A5EF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32BEA362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68EAD1C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93E217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6555ACE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389717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AD3D4C0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B95ABC1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EAFB6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CBC8F84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126BE535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4F30C553" w14:textId="633564E1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14:paraId="140CA202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436B1643" w14:textId="6994FF22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DA8BA6" w14:textId="7AFFD3BE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33C899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A382D3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ADED268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13AE66D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BA6CD2C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D67594" w14:paraId="68DE29E1" w14:textId="77777777" w:rsidTr="0020286B">
        <w:trPr>
          <w:trHeight w:hRule="exact" w:val="576"/>
        </w:trPr>
        <w:tc>
          <w:tcPr>
            <w:tcW w:w="2700" w:type="dxa"/>
            <w:shd w:val="clear" w:color="auto" w:fill="auto"/>
            <w:noWrap/>
            <w:vAlign w:val="center"/>
          </w:tcPr>
          <w:p w14:paraId="61EDD6D9" w14:textId="77777777" w:rsidR="00D67594" w:rsidRPr="003D0799" w:rsidRDefault="00D67594" w:rsidP="00D67594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3.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C58395D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9DB29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FDA781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3F087E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7C358B55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2D2F399C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07C1E7B9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34E353B6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00F4D1B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60DAC12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58F0F45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49B704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2FECBF9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3E40027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CE692D7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49BFE33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7B16009F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5CD1C101" w14:textId="5044D115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14:paraId="4B7298A6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3E7268B2" w14:textId="43AFD45C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F73B7EE" w14:textId="7E41D41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62C76D4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2D77FC7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04DCA31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3526590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B0EFBC9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D67594" w14:paraId="308CF973" w14:textId="77777777" w:rsidTr="0020286B">
        <w:trPr>
          <w:trHeight w:hRule="exact" w:val="576"/>
        </w:trPr>
        <w:tc>
          <w:tcPr>
            <w:tcW w:w="2700" w:type="dxa"/>
            <w:shd w:val="clear" w:color="auto" w:fill="auto"/>
            <w:noWrap/>
            <w:vAlign w:val="center"/>
          </w:tcPr>
          <w:p w14:paraId="2DF9911A" w14:textId="77777777" w:rsidR="00D67594" w:rsidRPr="003D0799" w:rsidRDefault="00D67594" w:rsidP="00D67594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4.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A406FA8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08585E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331445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E9D7A4D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6A69B0A4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73AA6728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6B4452BA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3726AAAC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16E611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290DDE4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A9D68CA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C9FBFA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D4838E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1C7C158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510FE1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BDB0C73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4F2513C1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1CCC4E16" w14:textId="1622C67B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14:paraId="52B0AECD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6E0F701E" w14:textId="0657003C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D795CDD" w14:textId="462755B2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C1D438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F71B84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3E7997B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6F7C759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AA755A1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D67594" w14:paraId="01554AFA" w14:textId="77777777" w:rsidTr="0020286B">
        <w:trPr>
          <w:trHeight w:hRule="exact" w:val="576"/>
        </w:trPr>
        <w:tc>
          <w:tcPr>
            <w:tcW w:w="2700" w:type="dxa"/>
            <w:shd w:val="clear" w:color="auto" w:fill="auto"/>
            <w:noWrap/>
            <w:vAlign w:val="center"/>
          </w:tcPr>
          <w:p w14:paraId="2B4A8333" w14:textId="77777777" w:rsidR="00D67594" w:rsidRPr="003D0799" w:rsidRDefault="00D67594" w:rsidP="00D67594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5.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4980DD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85915C1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CA45C9D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81C229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0502718B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49CAA262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7DC46EFA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73E263CE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F1BC0C2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6BEB41B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D1063A7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CBAA40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4F3603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1D7E5FC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29EC6AA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0386AF5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5FA75CD1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733DB478" w14:textId="5C73C05B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14:paraId="1F96C472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67379FA8" w14:textId="5F2EC05E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F6C14F1" w14:textId="614D22A9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746569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6631F7F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BC2761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43F585A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D2D63A9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D67594" w14:paraId="7D3F6CBD" w14:textId="77777777" w:rsidTr="0020286B">
        <w:trPr>
          <w:trHeight w:hRule="exact" w:val="576"/>
        </w:trPr>
        <w:tc>
          <w:tcPr>
            <w:tcW w:w="2700" w:type="dxa"/>
            <w:shd w:val="clear" w:color="auto" w:fill="auto"/>
            <w:noWrap/>
            <w:vAlign w:val="center"/>
          </w:tcPr>
          <w:p w14:paraId="402A009C" w14:textId="77777777" w:rsidR="00D67594" w:rsidRPr="003D0799" w:rsidRDefault="00D67594" w:rsidP="00D67594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6.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6662576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7B7D511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275C5AB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B2CF875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74450FC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02E39B08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70BF4052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74136F64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8A54BF0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85EEC5C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C9E6BC7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499696B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C6DE339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EB2C1C5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AC08805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72EFF8F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56DF60E2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64D99D49" w14:textId="32A09E23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</w:tcPr>
          <w:p w14:paraId="3AEC6FAC" w14:textId="77777777" w:rsidR="00D67594" w:rsidRDefault="00D67594" w:rsidP="00D67594">
            <w:pPr>
              <w:jc w:val="center"/>
              <w:rPr>
                <w:sz w:val="22"/>
                <w:szCs w:val="22"/>
              </w:rPr>
            </w:pPr>
          </w:p>
          <w:p w14:paraId="5EB3DF56" w14:textId="75FB0B46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10EDF53" w14:textId="5BF4F04F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482BE34" w14:textId="77777777" w:rsidR="00D67594" w:rsidRPr="00733763" w:rsidRDefault="00D67594" w:rsidP="00D67594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6C7B286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6188C29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6C5AD53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8973E58" w14:textId="77777777" w:rsidR="00D67594" w:rsidRPr="00A86E12" w:rsidRDefault="00D67594" w:rsidP="00D67594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</w:tbl>
    <w:p w14:paraId="053B8666" w14:textId="77777777" w:rsidR="003D0799" w:rsidRDefault="003D0799"/>
    <w:p w14:paraId="579FB4B8" w14:textId="77777777" w:rsidR="00894C76" w:rsidRDefault="00894C76"/>
    <w:p w14:paraId="24E4E37E" w14:textId="77777777" w:rsidR="00894C76" w:rsidRDefault="00894C76"/>
    <w:p w14:paraId="7BF81AC8" w14:textId="77777777" w:rsidR="00894C76" w:rsidRDefault="00894C76"/>
    <w:p w14:paraId="78286BD4" w14:textId="77777777" w:rsidR="00894C76" w:rsidRDefault="00894C76"/>
    <w:p w14:paraId="03F22B86" w14:textId="77777777" w:rsidR="00335326" w:rsidRDefault="00335326">
      <w:pPr>
        <w:sectPr w:rsidR="00335326" w:rsidSect="00335326">
          <w:pgSz w:w="15840" w:h="12240" w:orient="landscape" w:code="1"/>
          <w:pgMar w:top="1440" w:right="1260" w:bottom="1440" w:left="1440" w:header="540" w:footer="720" w:gutter="0"/>
          <w:cols w:space="720"/>
          <w:docGrid w:linePitch="360"/>
        </w:sectPr>
      </w:pPr>
    </w:p>
    <w:p w14:paraId="2A4369FF" w14:textId="77777777" w:rsidR="00894C76" w:rsidRDefault="00894C76"/>
    <w:tbl>
      <w:tblPr>
        <w:tblW w:w="15306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450"/>
        <w:gridCol w:w="540"/>
        <w:gridCol w:w="540"/>
        <w:gridCol w:w="540"/>
        <w:gridCol w:w="540"/>
        <w:gridCol w:w="450"/>
        <w:gridCol w:w="450"/>
        <w:gridCol w:w="540"/>
        <w:gridCol w:w="540"/>
        <w:gridCol w:w="720"/>
        <w:gridCol w:w="630"/>
        <w:gridCol w:w="540"/>
        <w:gridCol w:w="540"/>
        <w:gridCol w:w="450"/>
        <w:gridCol w:w="720"/>
        <w:gridCol w:w="900"/>
        <w:gridCol w:w="720"/>
        <w:gridCol w:w="720"/>
        <w:gridCol w:w="720"/>
        <w:gridCol w:w="540"/>
        <w:gridCol w:w="360"/>
        <w:gridCol w:w="540"/>
        <w:gridCol w:w="360"/>
        <w:gridCol w:w="6"/>
      </w:tblGrid>
      <w:tr w:rsidR="00557997" w:rsidRPr="003D0799" w14:paraId="1939211E" w14:textId="77777777" w:rsidTr="00843CF3">
        <w:trPr>
          <w:trHeight w:val="350"/>
        </w:trPr>
        <w:tc>
          <w:tcPr>
            <w:tcW w:w="2250" w:type="dxa"/>
            <w:shd w:val="clear" w:color="auto" w:fill="auto"/>
            <w:noWrap/>
            <w:vAlign w:val="bottom"/>
          </w:tcPr>
          <w:p w14:paraId="3685EC7B" w14:textId="6C0E647E" w:rsidR="00557997" w:rsidRPr="003D0799" w:rsidRDefault="00557997" w:rsidP="005579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Terminated </w:t>
            </w:r>
            <w:r w:rsidRPr="003D0799">
              <w:rPr>
                <w:b/>
                <w:bCs/>
                <w:sz w:val="20"/>
                <w:szCs w:val="20"/>
              </w:rPr>
              <w:t>Client Review</w:t>
            </w:r>
          </w:p>
          <w:p w14:paraId="4ACE0D4A" w14:textId="77777777" w:rsidR="00557997" w:rsidRPr="003D0799" w:rsidRDefault="00557997" w:rsidP="00834ED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50" w:type="dxa"/>
            <w:gridSpan w:val="19"/>
          </w:tcPr>
          <w:p w14:paraId="16001D15" w14:textId="77777777" w:rsidR="00557997" w:rsidRDefault="00557997" w:rsidP="00834EDB">
            <w:pPr>
              <w:ind w:left="144" w:right="144"/>
              <w:jc w:val="center"/>
              <w:rPr>
                <w:b/>
                <w:bCs/>
                <w:sz w:val="20"/>
                <w:szCs w:val="20"/>
              </w:rPr>
            </w:pPr>
            <w:r w:rsidRPr="00A86E12">
              <w:rPr>
                <w:b/>
                <w:bCs/>
                <w:sz w:val="20"/>
                <w:szCs w:val="20"/>
              </w:rPr>
              <w:t>All Programs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D68688D" w14:textId="77777777" w:rsidR="00557997" w:rsidRDefault="00557997" w:rsidP="00834EDB">
            <w:pPr>
              <w:ind w:left="144" w:right="14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NOTE: </w:t>
            </w:r>
            <w:r w:rsidRPr="00D67594">
              <w:rPr>
                <w:b/>
                <w:bCs/>
                <w:color w:val="FF0000"/>
                <w:sz w:val="20"/>
                <w:szCs w:val="20"/>
              </w:rPr>
              <w:t>THIS PROGRAM TYPES REQUIRES AN INDIVIDUAL SERVICE PLAN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0A46248A" w14:textId="497FAC5C" w:rsidR="00557997" w:rsidRPr="00A86E12" w:rsidRDefault="00557997" w:rsidP="00834EDB">
            <w:pPr>
              <w:ind w:left="144" w:right="144"/>
              <w:jc w:val="center"/>
              <w:rPr>
                <w:b/>
                <w:bCs/>
                <w:sz w:val="16"/>
                <w:szCs w:val="16"/>
              </w:rPr>
            </w:pPr>
            <w:r w:rsidRPr="00557997">
              <w:rPr>
                <w:b/>
                <w:bCs/>
                <w:color w:val="FF0000"/>
                <w:sz w:val="18"/>
                <w:szCs w:val="18"/>
              </w:rPr>
              <w:t>17. Residential  Services 17.4, B. 2. &amp; C. 1 - 5</w:t>
            </w:r>
          </w:p>
        </w:tc>
        <w:tc>
          <w:tcPr>
            <w:tcW w:w="1806" w:type="dxa"/>
            <w:gridSpan w:val="5"/>
            <w:shd w:val="clear" w:color="auto" w:fill="auto"/>
          </w:tcPr>
          <w:p w14:paraId="019A5846" w14:textId="2CE28CF3" w:rsidR="00557997" w:rsidRPr="00A86E12" w:rsidRDefault="00557997" w:rsidP="00834EDB">
            <w:pPr>
              <w:ind w:left="144" w:right="144"/>
              <w:jc w:val="center"/>
              <w:rPr>
                <w:b/>
                <w:bCs/>
                <w:sz w:val="16"/>
                <w:szCs w:val="16"/>
              </w:rPr>
            </w:pPr>
            <w:r w:rsidRPr="00A86E12">
              <w:rPr>
                <w:b/>
                <w:bCs/>
                <w:sz w:val="16"/>
                <w:szCs w:val="16"/>
              </w:rPr>
              <w:t>Residential Programs Only</w:t>
            </w:r>
          </w:p>
        </w:tc>
      </w:tr>
      <w:tr w:rsidR="00557997" w:rsidRPr="003D0799" w14:paraId="0A20E47C" w14:textId="77777777" w:rsidTr="00843CF3">
        <w:trPr>
          <w:gridAfter w:val="1"/>
          <w:wAfter w:w="6" w:type="dxa"/>
          <w:trHeight w:val="2888"/>
        </w:trPr>
        <w:tc>
          <w:tcPr>
            <w:tcW w:w="2250" w:type="dxa"/>
            <w:shd w:val="clear" w:color="auto" w:fill="auto"/>
            <w:noWrap/>
            <w:vAlign w:val="bottom"/>
          </w:tcPr>
          <w:p w14:paraId="3FB82B68" w14:textId="77777777" w:rsidR="00557997" w:rsidRPr="003D0799" w:rsidRDefault="00557997" w:rsidP="00834EDB">
            <w:pPr>
              <w:jc w:val="center"/>
              <w:rPr>
                <w:b/>
                <w:bCs/>
                <w:sz w:val="18"/>
                <w:szCs w:val="18"/>
              </w:rPr>
            </w:pPr>
            <w:r w:rsidRPr="003D0799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1765F9E8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 xml:space="preserve"> Referral Form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E30EF3B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Admission Date (matches client tracking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6567BE1" w14:textId="77777777" w:rsidR="00557997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 xml:space="preserve">Referral Source </w:t>
            </w:r>
          </w:p>
          <w:p w14:paraId="6EDB5195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ED5C23A" w14:textId="77777777" w:rsidR="00557997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 xml:space="preserve">Referral Reason </w:t>
            </w:r>
          </w:p>
          <w:p w14:paraId="19892A14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14:paraId="3E1FF03F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 Data (YASI Summary when referred by court serv) 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14:paraId="6A507674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2BDD2A9E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EB8A725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Medical / Medication Information (if applicable)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CF115AC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Consent for Release of Information (if applicable)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77D96283" w14:textId="77777777" w:rsidR="00557997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 xml:space="preserve">Individual Service Plan - ISP  </w:t>
            </w:r>
          </w:p>
          <w:p w14:paraId="69A545AE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n/</w:t>
            </w:r>
            <w:proofErr w:type="gramStart"/>
            <w:r w:rsidRPr="003D0799">
              <w:rPr>
                <w:sz w:val="16"/>
                <w:szCs w:val="16"/>
              </w:rPr>
              <w:t>a fo</w:t>
            </w:r>
            <w:r>
              <w:rPr>
                <w:sz w:val="16"/>
                <w:szCs w:val="16"/>
              </w:rPr>
              <w:t>r</w:t>
            </w:r>
            <w:proofErr w:type="gramEnd"/>
            <w:r>
              <w:rPr>
                <w:sz w:val="16"/>
                <w:szCs w:val="16"/>
              </w:rPr>
              <w:t xml:space="preserve"> an</w:t>
            </w:r>
            <w:r w:rsidRPr="003D0799">
              <w:rPr>
                <w:sz w:val="16"/>
                <w:szCs w:val="16"/>
              </w:rPr>
              <w:t xml:space="preserve"> assessment onl</w:t>
            </w:r>
            <w:r>
              <w:rPr>
                <w:sz w:val="16"/>
                <w:szCs w:val="16"/>
              </w:rPr>
              <w:t>y, runaway and emergency shelter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046F1B6D" w14:textId="77777777" w:rsidR="00557997" w:rsidRPr="005971CE" w:rsidRDefault="00557997" w:rsidP="00834EDB">
            <w:pPr>
              <w:ind w:left="113" w:right="144"/>
              <w:rPr>
                <w:sz w:val="16"/>
                <w:szCs w:val="16"/>
              </w:rPr>
            </w:pPr>
            <w:r w:rsidRPr="005971CE">
              <w:rPr>
                <w:sz w:val="16"/>
                <w:szCs w:val="16"/>
              </w:rPr>
              <w:t>ISP shows types of services provided or coordinated by program staff</w:t>
            </w:r>
          </w:p>
          <w:p w14:paraId="357BD7B3" w14:textId="77777777" w:rsidR="00557997" w:rsidRPr="005971CE" w:rsidRDefault="00557997" w:rsidP="00834EDB">
            <w:pPr>
              <w:pStyle w:val="ListParagraph"/>
              <w:spacing w:after="160" w:line="259" w:lineRule="auto"/>
              <w:ind w:left="113" w:right="144"/>
              <w:contextualSpacing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B0EC338" w14:textId="77777777" w:rsidR="00557997" w:rsidRPr="005971CE" w:rsidRDefault="00557997" w:rsidP="00834EDB">
            <w:pPr>
              <w:ind w:left="113"/>
              <w:rPr>
                <w:sz w:val="16"/>
                <w:szCs w:val="16"/>
              </w:rPr>
            </w:pPr>
            <w:r w:rsidRPr="005971CE">
              <w:rPr>
                <w:sz w:val="16"/>
                <w:szCs w:val="16"/>
              </w:rPr>
              <w:t>ISP shows frequency of services or other coordinated services.</w:t>
            </w:r>
          </w:p>
          <w:p w14:paraId="30642957" w14:textId="77777777" w:rsidR="00557997" w:rsidRPr="005971CE" w:rsidRDefault="00557997" w:rsidP="00834EDB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D92BAF6" w14:textId="77777777" w:rsidR="00557997" w:rsidRPr="005971CE" w:rsidRDefault="00557997" w:rsidP="00834EDB">
            <w:pPr>
              <w:ind w:left="113" w:right="144"/>
              <w:rPr>
                <w:sz w:val="16"/>
                <w:szCs w:val="16"/>
              </w:rPr>
            </w:pPr>
            <w:r w:rsidRPr="005971CE">
              <w:rPr>
                <w:sz w:val="16"/>
                <w:szCs w:val="16"/>
              </w:rPr>
              <w:t>ISP shows specific measurable behavior change</w:t>
            </w:r>
          </w:p>
          <w:p w14:paraId="511B265D" w14:textId="77777777" w:rsidR="00557997" w:rsidRPr="005971CE" w:rsidRDefault="00557997" w:rsidP="00834EDB">
            <w:pPr>
              <w:ind w:left="113" w:right="144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199BA411" w14:textId="77777777" w:rsidR="00557997" w:rsidRPr="005971CE" w:rsidRDefault="00557997" w:rsidP="00834EDB">
            <w:pPr>
              <w:ind w:left="113" w:right="144"/>
              <w:rPr>
                <w:sz w:val="16"/>
                <w:szCs w:val="16"/>
              </w:rPr>
            </w:pPr>
            <w:r w:rsidRPr="005971CE">
              <w:rPr>
                <w:sz w:val="16"/>
                <w:szCs w:val="16"/>
              </w:rPr>
              <w:t>ISP shows anticipated length of stay</w:t>
            </w:r>
          </w:p>
          <w:p w14:paraId="02F1D155" w14:textId="77777777" w:rsidR="00557997" w:rsidRPr="005971CE" w:rsidRDefault="00557997" w:rsidP="00834EDB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720" w:type="dxa"/>
            <w:textDirection w:val="btLr"/>
          </w:tcPr>
          <w:p w14:paraId="11F8635A" w14:textId="77777777" w:rsidR="00557997" w:rsidRPr="002A7E4F" w:rsidRDefault="00557997" w:rsidP="00834EDB">
            <w:pPr>
              <w:ind w:left="113" w:right="144"/>
              <w:rPr>
                <w:sz w:val="16"/>
                <w:szCs w:val="16"/>
              </w:rPr>
            </w:pPr>
            <w:r w:rsidRPr="002A7E4F">
              <w:rPr>
                <w:sz w:val="16"/>
                <w:szCs w:val="16"/>
              </w:rPr>
              <w:t>ISP shows provision for reviewing and amending the ISP in accordance with licensure requirements.</w:t>
            </w:r>
          </w:p>
          <w:p w14:paraId="01083364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900" w:type="dxa"/>
            <w:textDirection w:val="btLr"/>
          </w:tcPr>
          <w:p w14:paraId="32A83695" w14:textId="77777777" w:rsidR="00557997" w:rsidRPr="002A7E4F" w:rsidRDefault="00557997" w:rsidP="00834EDB">
            <w:pPr>
              <w:ind w:left="113" w:right="144"/>
              <w:rPr>
                <w:sz w:val="16"/>
                <w:szCs w:val="16"/>
              </w:rPr>
            </w:pPr>
            <w:r w:rsidRPr="002A7E4F">
              <w:rPr>
                <w:sz w:val="16"/>
                <w:szCs w:val="16"/>
              </w:rPr>
              <w:t>ISP shows all who participated in the development of the ISP</w:t>
            </w:r>
            <w:r>
              <w:rPr>
                <w:sz w:val="16"/>
                <w:szCs w:val="16"/>
              </w:rPr>
              <w:t xml:space="preserve"> and </w:t>
            </w:r>
            <w:r w:rsidRPr="002A7E4F">
              <w:rPr>
                <w:sz w:val="16"/>
                <w:szCs w:val="16"/>
              </w:rPr>
              <w:t>provision of working with the family, when applicable.</w:t>
            </w:r>
          </w:p>
          <w:p w14:paraId="7A42AEE5" w14:textId="77777777" w:rsidR="00557997" w:rsidRPr="002A7E4F" w:rsidRDefault="00557997" w:rsidP="00834EDB">
            <w:pPr>
              <w:ind w:left="113" w:right="144"/>
              <w:rPr>
                <w:sz w:val="16"/>
                <w:szCs w:val="16"/>
              </w:rPr>
            </w:pPr>
          </w:p>
          <w:p w14:paraId="6B3C7871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09E58934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45CD56FF" w14:textId="77777777" w:rsidR="00557997" w:rsidRPr="003D0799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3D0799">
              <w:rPr>
                <w:sz w:val="16"/>
                <w:szCs w:val="16"/>
              </w:rPr>
              <w:t>Copy of Progress Reports to Juvenile Court Counselors at least every 30 days (if applicable)</w:t>
            </w:r>
          </w:p>
        </w:tc>
        <w:tc>
          <w:tcPr>
            <w:tcW w:w="720" w:type="dxa"/>
            <w:textDirection w:val="btLr"/>
          </w:tcPr>
          <w:p w14:paraId="233651FB" w14:textId="1AF76EA3" w:rsidR="00557997" w:rsidRPr="00A86E12" w:rsidRDefault="00557997" w:rsidP="00834EDB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Termination Summary with date and reason for termination (matches client tracking)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18F5CEF" w14:textId="3FF488F1" w:rsidR="00557997" w:rsidRPr="00A86E12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>Documentation of legal custodian/s</w:t>
            </w:r>
          </w:p>
          <w:p w14:paraId="23ED3709" w14:textId="77777777" w:rsidR="00557997" w:rsidRPr="00A86E12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 xml:space="preserve"> Placement authority </w:t>
            </w:r>
          </w:p>
          <w:p w14:paraId="5E6511A2" w14:textId="77777777" w:rsidR="00557997" w:rsidRPr="00A86E12" w:rsidRDefault="00557997" w:rsidP="00834EDB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</w:tcPr>
          <w:p w14:paraId="66626AFC" w14:textId="77777777" w:rsidR="00557997" w:rsidRPr="00A86E12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 xml:space="preserve">Consent for Placement 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8AF3E67" w14:textId="77777777" w:rsidR="00557997" w:rsidRPr="00A86E12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 xml:space="preserve">Consent for medical records inc. physical &amp; immunization records </w:t>
            </w:r>
          </w:p>
          <w:p w14:paraId="25F9F519" w14:textId="77777777" w:rsidR="00557997" w:rsidRPr="00A86E12" w:rsidRDefault="00557997" w:rsidP="00834EDB">
            <w:pPr>
              <w:ind w:left="144" w:right="144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noWrap/>
            <w:textDirection w:val="btLr"/>
            <w:vAlign w:val="center"/>
          </w:tcPr>
          <w:p w14:paraId="013C8758" w14:textId="77777777" w:rsidR="00557997" w:rsidRPr="00A86E12" w:rsidRDefault="00557997" w:rsidP="00834EDB">
            <w:pPr>
              <w:ind w:left="144" w:right="144"/>
              <w:rPr>
                <w:sz w:val="16"/>
                <w:szCs w:val="16"/>
              </w:rPr>
            </w:pPr>
            <w:r w:rsidRPr="00A86E12">
              <w:rPr>
                <w:sz w:val="16"/>
                <w:szCs w:val="16"/>
              </w:rPr>
              <w:t xml:space="preserve">Social History information  </w:t>
            </w:r>
          </w:p>
        </w:tc>
      </w:tr>
      <w:tr w:rsidR="00557997" w14:paraId="0F92B0C9" w14:textId="77777777" w:rsidTr="00843CF3">
        <w:trPr>
          <w:gridAfter w:val="1"/>
          <w:wAfter w:w="6" w:type="dxa"/>
          <w:trHeight w:hRule="exact" w:val="576"/>
        </w:trPr>
        <w:tc>
          <w:tcPr>
            <w:tcW w:w="2250" w:type="dxa"/>
            <w:shd w:val="clear" w:color="auto" w:fill="auto"/>
            <w:noWrap/>
            <w:vAlign w:val="center"/>
          </w:tcPr>
          <w:p w14:paraId="2AEA0E4A" w14:textId="77777777" w:rsidR="00557997" w:rsidRPr="003D0799" w:rsidRDefault="00557997" w:rsidP="00834EDB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1.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  <w:r w:rsidRPr="003D0799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032F66C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E248501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0F720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D9610FF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5116BEAF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709E1451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7B7E51F8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381BA2B0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73CFCB4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B732C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42498CC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069809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036783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8A6E90E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647771B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EB1296B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3D8EA2D9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240A226B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  <w:p w14:paraId="33D73691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2552E64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78E1AABC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45FEA88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B51D2C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02B92675" w14:textId="77777777" w:rsidR="00843CF3" w:rsidRDefault="00843CF3" w:rsidP="00834EDB">
            <w:pPr>
              <w:jc w:val="center"/>
              <w:rPr>
                <w:sz w:val="22"/>
                <w:szCs w:val="22"/>
              </w:rPr>
            </w:pPr>
          </w:p>
          <w:p w14:paraId="24523BF6" w14:textId="1ACB423F" w:rsidR="00557997" w:rsidRPr="00A86E12" w:rsidRDefault="00843CF3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52D22E9" w14:textId="75F3C825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1FA11D49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2ED4ECB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64F469FB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557997" w14:paraId="115247A7" w14:textId="77777777" w:rsidTr="00843CF3">
        <w:trPr>
          <w:gridAfter w:val="1"/>
          <w:wAfter w:w="6" w:type="dxa"/>
          <w:trHeight w:hRule="exact" w:val="576"/>
        </w:trPr>
        <w:tc>
          <w:tcPr>
            <w:tcW w:w="2250" w:type="dxa"/>
            <w:shd w:val="clear" w:color="auto" w:fill="auto"/>
            <w:noWrap/>
            <w:vAlign w:val="center"/>
          </w:tcPr>
          <w:p w14:paraId="0994B709" w14:textId="77777777" w:rsidR="00557997" w:rsidRPr="003D0799" w:rsidRDefault="00557997" w:rsidP="00834EDB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2.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93E8799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EE4BC51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8195110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E4779E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71D4BE5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29F55F05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454AF997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6855E73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2947FF3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5FD6BFC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6249329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42E8C52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8CA0C84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4EFEFE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99245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5144E83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1714CBD0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13DBA45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C3C2C70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5B81C38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3772E8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63FE5BB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22AFB917" w14:textId="77777777" w:rsidR="00843CF3" w:rsidRDefault="00843CF3" w:rsidP="00834EDB">
            <w:pPr>
              <w:jc w:val="center"/>
              <w:rPr>
                <w:sz w:val="22"/>
                <w:szCs w:val="22"/>
              </w:rPr>
            </w:pPr>
          </w:p>
          <w:p w14:paraId="1C289408" w14:textId="1405197E" w:rsidR="00557997" w:rsidRPr="00A86E12" w:rsidRDefault="00843CF3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C5CFA4C" w14:textId="01D32469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05FAF467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77ECF24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26DD42A4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557997" w14:paraId="1168A7CE" w14:textId="77777777" w:rsidTr="00843CF3">
        <w:trPr>
          <w:gridAfter w:val="1"/>
          <w:wAfter w:w="6" w:type="dxa"/>
          <w:trHeight w:hRule="exact" w:val="576"/>
        </w:trPr>
        <w:tc>
          <w:tcPr>
            <w:tcW w:w="2250" w:type="dxa"/>
            <w:shd w:val="clear" w:color="auto" w:fill="auto"/>
            <w:noWrap/>
            <w:vAlign w:val="center"/>
          </w:tcPr>
          <w:p w14:paraId="1C937C61" w14:textId="77777777" w:rsidR="00557997" w:rsidRPr="003D0799" w:rsidRDefault="00557997" w:rsidP="00834EDB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3.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1175D3E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6102B7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CB2159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6F376BB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751ED034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3A2646D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69795C62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6FD9FC1B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8A99637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CF47FF1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DD10B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DD770AE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D0ABD7F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014756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BE88FBC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3DF1CA7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415B0829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5C54F06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41975B49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6695DE60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E81076E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706D8C8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561AD7C5" w14:textId="77777777" w:rsidR="00843CF3" w:rsidRDefault="00843CF3" w:rsidP="00834EDB">
            <w:pPr>
              <w:jc w:val="center"/>
              <w:rPr>
                <w:sz w:val="22"/>
                <w:szCs w:val="22"/>
              </w:rPr>
            </w:pPr>
          </w:p>
          <w:p w14:paraId="7FADF4C5" w14:textId="4A5C6851" w:rsidR="00557997" w:rsidRPr="00A86E12" w:rsidRDefault="00843CF3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CB757FC" w14:textId="5BC3C01D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60B72487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D0141E8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644A4C94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557997" w14:paraId="5BD47DE8" w14:textId="77777777" w:rsidTr="00843CF3">
        <w:trPr>
          <w:gridAfter w:val="1"/>
          <w:wAfter w:w="6" w:type="dxa"/>
          <w:trHeight w:hRule="exact" w:val="576"/>
        </w:trPr>
        <w:tc>
          <w:tcPr>
            <w:tcW w:w="2250" w:type="dxa"/>
            <w:shd w:val="clear" w:color="auto" w:fill="auto"/>
            <w:noWrap/>
            <w:vAlign w:val="center"/>
          </w:tcPr>
          <w:p w14:paraId="76FA3BBC" w14:textId="77777777" w:rsidR="00557997" w:rsidRPr="003D0799" w:rsidRDefault="00557997" w:rsidP="00834EDB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4.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D29A72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27C110F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CA739D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632C0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459CB520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27DD6963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7420CFDB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29D2FD0C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426BD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2FA63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009668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3AEFFF7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B9E860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B890944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357B8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5D0AD67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71992D92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1C761C1F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7A21A242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775AA560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B874730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FC2EB42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1C28CE43" w14:textId="77777777" w:rsidR="00843CF3" w:rsidRDefault="00843CF3" w:rsidP="00834EDB">
            <w:pPr>
              <w:jc w:val="center"/>
              <w:rPr>
                <w:sz w:val="22"/>
                <w:szCs w:val="22"/>
              </w:rPr>
            </w:pPr>
          </w:p>
          <w:p w14:paraId="7FC5F6E5" w14:textId="5ED4936E" w:rsidR="00557997" w:rsidRPr="00A86E12" w:rsidRDefault="00843CF3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3C80F54" w14:textId="4F941A68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1D00E6E1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6A605A7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6A33AF2F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557997" w14:paraId="215FA9A0" w14:textId="77777777" w:rsidTr="00843CF3">
        <w:trPr>
          <w:gridAfter w:val="1"/>
          <w:wAfter w:w="6" w:type="dxa"/>
          <w:trHeight w:hRule="exact" w:val="576"/>
        </w:trPr>
        <w:tc>
          <w:tcPr>
            <w:tcW w:w="2250" w:type="dxa"/>
            <w:shd w:val="clear" w:color="auto" w:fill="auto"/>
            <w:noWrap/>
            <w:vAlign w:val="center"/>
          </w:tcPr>
          <w:p w14:paraId="01EF1356" w14:textId="77777777" w:rsidR="00557997" w:rsidRPr="003D0799" w:rsidRDefault="00557997" w:rsidP="00834EDB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5.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BC58CD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4B97364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98CBF43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7923199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E85A6A1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285645A2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10BA14D9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4DBE76C3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DEFDF2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C0DDF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113223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BBD5309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2776CE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A05A47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58324B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324AF97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2170FA4A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063EB8D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F4595F4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1B966B90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4A93672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A9AAA07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413D835B" w14:textId="77777777" w:rsidR="00843CF3" w:rsidRDefault="00843CF3" w:rsidP="00834EDB">
            <w:pPr>
              <w:jc w:val="center"/>
              <w:rPr>
                <w:sz w:val="22"/>
                <w:szCs w:val="22"/>
              </w:rPr>
            </w:pPr>
          </w:p>
          <w:p w14:paraId="06838ED1" w14:textId="647D9802" w:rsidR="00557997" w:rsidRPr="00A86E12" w:rsidRDefault="00843CF3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7996B3" w14:textId="689DBDB4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659727CB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2DE7D9F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5C8625A9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  <w:tr w:rsidR="00557997" w14:paraId="28B0EF86" w14:textId="77777777" w:rsidTr="00843CF3">
        <w:trPr>
          <w:gridAfter w:val="1"/>
          <w:wAfter w:w="6" w:type="dxa"/>
          <w:trHeight w:hRule="exact" w:val="576"/>
        </w:trPr>
        <w:tc>
          <w:tcPr>
            <w:tcW w:w="2250" w:type="dxa"/>
            <w:shd w:val="clear" w:color="auto" w:fill="auto"/>
            <w:noWrap/>
            <w:vAlign w:val="center"/>
          </w:tcPr>
          <w:p w14:paraId="6DFB21CF" w14:textId="77777777" w:rsidR="00557997" w:rsidRPr="003D0799" w:rsidRDefault="00557997" w:rsidP="00834EDB">
            <w:pPr>
              <w:rPr>
                <w:sz w:val="22"/>
                <w:szCs w:val="22"/>
              </w:rPr>
            </w:pPr>
            <w:r w:rsidRPr="003D0799">
              <w:rPr>
                <w:sz w:val="22"/>
                <w:szCs w:val="22"/>
              </w:rPr>
              <w:t xml:space="preserve">6. </w:t>
            </w:r>
            <w:r w:rsidRPr="003D0799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3D0799">
              <w:rPr>
                <w:sz w:val="22"/>
                <w:szCs w:val="22"/>
              </w:rPr>
              <w:instrText xml:space="preserve"> FORMTEXT </w:instrText>
            </w:r>
            <w:r w:rsidRPr="003D0799">
              <w:rPr>
                <w:sz w:val="22"/>
                <w:szCs w:val="22"/>
              </w:rPr>
            </w:r>
            <w:r w:rsidRPr="003D0799">
              <w:rPr>
                <w:sz w:val="22"/>
                <w:szCs w:val="22"/>
              </w:rPr>
              <w:fldChar w:fldCharType="separate"/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3D0799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64CF55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6DD1AA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D1161A4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EDBA639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B84A3C9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6A8C3002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1F1A9C56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5AEC6063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93AAB4E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ACA940C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89E597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DDBF50B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A54584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0CC4961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827EC0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977216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330074C9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338CFEBD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335B9D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B9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335B9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43156995" w14:textId="77777777" w:rsidR="00557997" w:rsidRDefault="00557997" w:rsidP="00834EDB">
            <w:pPr>
              <w:jc w:val="center"/>
              <w:rPr>
                <w:sz w:val="22"/>
                <w:szCs w:val="22"/>
              </w:rPr>
            </w:pPr>
          </w:p>
          <w:p w14:paraId="27805990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6720A8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0A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6720A8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1F8BA64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132FF9" w14:textId="77777777" w:rsidR="00557997" w:rsidRPr="00733763" w:rsidRDefault="00557997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4210F20A" w14:textId="77777777" w:rsidR="00843CF3" w:rsidRDefault="00843CF3" w:rsidP="00834EDB">
            <w:pPr>
              <w:jc w:val="center"/>
              <w:rPr>
                <w:sz w:val="22"/>
                <w:szCs w:val="22"/>
              </w:rPr>
            </w:pPr>
          </w:p>
          <w:p w14:paraId="31043B15" w14:textId="6FE512D9" w:rsidR="00557997" w:rsidRPr="00A86E12" w:rsidRDefault="00843CF3" w:rsidP="00834EDB">
            <w:pPr>
              <w:jc w:val="center"/>
              <w:rPr>
                <w:sz w:val="22"/>
                <w:szCs w:val="22"/>
              </w:rPr>
            </w:pPr>
            <w:r w:rsidRPr="0073376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763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73376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1242C4B" w14:textId="000A9509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63C3F2A4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F405CA9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132FB7F5" w14:textId="77777777" w:rsidR="00557997" w:rsidRPr="00A86E12" w:rsidRDefault="00557997" w:rsidP="00834EDB">
            <w:pPr>
              <w:jc w:val="center"/>
              <w:rPr>
                <w:sz w:val="22"/>
                <w:szCs w:val="22"/>
              </w:rPr>
            </w:pPr>
            <w:r w:rsidRPr="00A86E12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E12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A86E12">
              <w:rPr>
                <w:sz w:val="22"/>
                <w:szCs w:val="22"/>
              </w:rPr>
              <w:fldChar w:fldCharType="end"/>
            </w:r>
          </w:p>
        </w:tc>
      </w:tr>
    </w:tbl>
    <w:p w14:paraId="5904030D" w14:textId="77777777" w:rsidR="006253F6" w:rsidRDefault="006253F6" w:rsidP="006253F6"/>
    <w:p w14:paraId="09F5E49D" w14:textId="77777777" w:rsidR="00894C76" w:rsidRDefault="00894C76" w:rsidP="006253F6">
      <w:pPr>
        <w:sectPr w:rsidR="00894C76" w:rsidSect="00335326">
          <w:pgSz w:w="15840" w:h="12240" w:orient="landscape" w:code="1"/>
          <w:pgMar w:top="1440" w:right="1260" w:bottom="1440" w:left="1440" w:header="540" w:footer="720" w:gutter="0"/>
          <w:cols w:space="720"/>
          <w:docGrid w:linePitch="360"/>
        </w:sectPr>
      </w:pPr>
    </w:p>
    <w:p w14:paraId="39501B2D" w14:textId="77777777" w:rsidR="00144610" w:rsidRDefault="00144610" w:rsidP="00144610">
      <w:pPr>
        <w:pStyle w:val="Default"/>
        <w:rPr>
          <w:b/>
        </w:rPr>
      </w:pPr>
      <w:r w:rsidRPr="00385929">
        <w:rPr>
          <w:b/>
        </w:rPr>
        <w:lastRenderedPageBreak/>
        <w:t>Record Review Comments: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144610" w:rsidRPr="004B757C" w14:paraId="1F9F9041" w14:textId="77777777" w:rsidTr="004B757C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512F5368" w14:textId="77777777" w:rsidR="00144610" w:rsidRPr="004B757C" w:rsidRDefault="00144610" w:rsidP="004B757C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4B757C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4B757C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4B757C">
              <w:rPr>
                <w:color w:val="000000"/>
                <w:sz w:val="22"/>
                <w:szCs w:val="22"/>
              </w:rPr>
            </w:r>
            <w:r w:rsidRPr="004B757C">
              <w:rPr>
                <w:color w:val="000000"/>
                <w:sz w:val="22"/>
                <w:szCs w:val="22"/>
              </w:rPr>
              <w:fldChar w:fldCharType="separate"/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76DCE6D" w14:textId="77777777" w:rsidR="00144610" w:rsidRDefault="00144610" w:rsidP="00144610">
      <w:pPr>
        <w:pStyle w:val="Default"/>
        <w:ind w:left="720" w:hanging="720"/>
        <w:rPr>
          <w:b/>
        </w:rPr>
      </w:pPr>
    </w:p>
    <w:p w14:paraId="5A950A02" w14:textId="77777777" w:rsidR="00144610" w:rsidRDefault="00144610" w:rsidP="00144610">
      <w:pPr>
        <w:pStyle w:val="Default"/>
        <w:ind w:left="720" w:hanging="720"/>
        <w:rPr>
          <w:b/>
        </w:rPr>
      </w:pPr>
      <w:r w:rsidRPr="00385929">
        <w:rPr>
          <w:b/>
        </w:rPr>
        <w:t>Summary of Comments:</w:t>
      </w:r>
      <w:r>
        <w:rPr>
          <w:b/>
        </w:rPr>
        <w:t xml:space="preserve"> </w:t>
      </w: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144610" w:rsidRPr="004B757C" w14:paraId="7F30BD23" w14:textId="77777777" w:rsidTr="004B757C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22ADC379" w14:textId="77777777" w:rsidR="00144610" w:rsidRPr="004B757C" w:rsidRDefault="00144610" w:rsidP="004B757C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4B757C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4B757C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4B757C">
              <w:rPr>
                <w:color w:val="000000"/>
                <w:sz w:val="22"/>
                <w:szCs w:val="22"/>
              </w:rPr>
            </w:r>
            <w:r w:rsidRPr="004B757C">
              <w:rPr>
                <w:color w:val="000000"/>
                <w:sz w:val="22"/>
                <w:szCs w:val="22"/>
              </w:rPr>
              <w:fldChar w:fldCharType="separate"/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noProof/>
                <w:color w:val="000000"/>
                <w:sz w:val="22"/>
                <w:szCs w:val="22"/>
              </w:rPr>
              <w:t> </w:t>
            </w:r>
            <w:r w:rsidRPr="004B757C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BD4F329" w14:textId="77777777" w:rsidR="006253F6" w:rsidRPr="001A5EAC" w:rsidRDefault="006253F6" w:rsidP="00144610">
      <w:pPr>
        <w:autoSpaceDE w:val="0"/>
        <w:autoSpaceDN w:val="0"/>
        <w:adjustRightInd w:val="0"/>
        <w:spacing w:before="120" w:after="120"/>
        <w:outlineLvl w:val="0"/>
      </w:pPr>
    </w:p>
    <w:sectPr w:rsidR="006253F6" w:rsidRPr="001A5EAC" w:rsidSect="006253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13D5" w14:textId="77777777" w:rsidR="00875AD0" w:rsidRDefault="00875AD0">
      <w:r>
        <w:separator/>
      </w:r>
    </w:p>
  </w:endnote>
  <w:endnote w:type="continuationSeparator" w:id="0">
    <w:p w14:paraId="0C68ADC5" w14:textId="77777777" w:rsidR="00875AD0" w:rsidRDefault="0087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810E" w14:textId="77777777" w:rsidR="00CD1235" w:rsidRPr="006C3835" w:rsidRDefault="00CD1235" w:rsidP="000E7690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JCPC/OM 003</w:t>
    </w:r>
    <w:r>
      <w:rPr>
        <w:sz w:val="20"/>
        <w:szCs w:val="20"/>
      </w:rPr>
      <w:t>I</w:t>
    </w:r>
    <w:r w:rsidRPr="006C3835">
      <w:rPr>
        <w:sz w:val="20"/>
        <w:szCs w:val="20"/>
      </w:rPr>
      <w:t xml:space="preserve"> Monitoring Review Report</w:t>
    </w:r>
    <w:r>
      <w:rPr>
        <w:sz w:val="20"/>
        <w:szCs w:val="20"/>
      </w:rPr>
      <w:t xml:space="preserve"> Supplement</w:t>
    </w:r>
    <w:r w:rsidRPr="006C3835">
      <w:rPr>
        <w:sz w:val="20"/>
        <w:szCs w:val="20"/>
      </w:rPr>
      <w:t xml:space="preserve"> </w:t>
    </w:r>
    <w:r>
      <w:rPr>
        <w:sz w:val="20"/>
        <w:szCs w:val="20"/>
      </w:rPr>
      <w:t xml:space="preserve">– Residential Services         </w:t>
    </w:r>
    <w:r>
      <w:rPr>
        <w:sz w:val="20"/>
        <w:szCs w:val="20"/>
      </w:rPr>
      <w:tab/>
      <w:t xml:space="preserve">  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>
      <w:rPr>
        <w:sz w:val="20"/>
        <w:szCs w:val="20"/>
      </w:rPr>
      <w:fldChar w:fldCharType="end"/>
    </w:r>
  </w:p>
  <w:p w14:paraId="66FDB805" w14:textId="749DC888" w:rsidR="00CD1235" w:rsidRPr="006C3835" w:rsidRDefault="00CD1235" w:rsidP="000E7690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>last revised July 202</w:t>
    </w:r>
    <w:r w:rsidR="00FF0892">
      <w:rPr>
        <w:sz w:val="20"/>
        <w:szCs w:val="20"/>
      </w:rPr>
      <w:t>4</w:t>
    </w:r>
  </w:p>
  <w:p w14:paraId="2E899207" w14:textId="77777777" w:rsidR="00CD1235" w:rsidRPr="000E7690" w:rsidRDefault="00CD1235" w:rsidP="000E7690">
    <w:pPr>
      <w:pStyle w:val="Footer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B06D" w14:textId="77777777" w:rsidR="00875AD0" w:rsidRDefault="00875AD0">
      <w:r>
        <w:separator/>
      </w:r>
    </w:p>
  </w:footnote>
  <w:footnote w:type="continuationSeparator" w:id="0">
    <w:p w14:paraId="0E44738D" w14:textId="77777777" w:rsidR="00875AD0" w:rsidRDefault="0087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FB360"/>
    <w:multiLevelType w:val="hybridMultilevel"/>
    <w:tmpl w:val="DE90AB2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FCC55"/>
    <w:multiLevelType w:val="hybridMultilevel"/>
    <w:tmpl w:val="8C8A581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7BA8A2"/>
    <w:multiLevelType w:val="hybridMultilevel"/>
    <w:tmpl w:val="8BE4FCB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48F7FB"/>
    <w:multiLevelType w:val="hybridMultilevel"/>
    <w:tmpl w:val="C09D78D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8D7814"/>
    <w:multiLevelType w:val="hybridMultilevel"/>
    <w:tmpl w:val="AFF844E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F31BE8"/>
    <w:multiLevelType w:val="hybridMultilevel"/>
    <w:tmpl w:val="A88A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227E3"/>
    <w:multiLevelType w:val="hybridMultilevel"/>
    <w:tmpl w:val="F0C202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D7F63C"/>
    <w:multiLevelType w:val="hybridMultilevel"/>
    <w:tmpl w:val="F16F7F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474AE4"/>
    <w:multiLevelType w:val="multilevel"/>
    <w:tmpl w:val="D0BC5A12"/>
    <w:numStyleLink w:val="Style4"/>
  </w:abstractNum>
  <w:abstractNum w:abstractNumId="9" w15:restartNumberingAfterBreak="0">
    <w:nsid w:val="180C502C"/>
    <w:multiLevelType w:val="hybridMultilevel"/>
    <w:tmpl w:val="C2B11D5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F384AA"/>
    <w:multiLevelType w:val="hybridMultilevel"/>
    <w:tmpl w:val="3D8E83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E376AE"/>
    <w:multiLevelType w:val="hybridMultilevel"/>
    <w:tmpl w:val="6D32A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F613A"/>
    <w:multiLevelType w:val="hybridMultilevel"/>
    <w:tmpl w:val="8D8FCD8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F49475B"/>
    <w:multiLevelType w:val="multilevel"/>
    <w:tmpl w:val="D0BC5A12"/>
    <w:styleLink w:val="Style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Roman"/>
      <w:pStyle w:val="Level5"/>
      <w:lvlText w:val="%4."/>
      <w:lvlJc w:val="left"/>
      <w:pPr>
        <w:ind w:left="243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6361AA9C"/>
    <w:multiLevelType w:val="hybridMultilevel"/>
    <w:tmpl w:val="A777829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09BAF52"/>
    <w:multiLevelType w:val="hybridMultilevel"/>
    <w:tmpl w:val="434024B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94488470">
    <w:abstractNumId w:val="3"/>
  </w:num>
  <w:num w:numId="2" w16cid:durableId="1906066875">
    <w:abstractNumId w:val="15"/>
  </w:num>
  <w:num w:numId="3" w16cid:durableId="1167210558">
    <w:abstractNumId w:val="14"/>
  </w:num>
  <w:num w:numId="4" w16cid:durableId="1221676820">
    <w:abstractNumId w:val="1"/>
  </w:num>
  <w:num w:numId="5" w16cid:durableId="440540760">
    <w:abstractNumId w:val="7"/>
  </w:num>
  <w:num w:numId="6" w16cid:durableId="767386474">
    <w:abstractNumId w:val="10"/>
  </w:num>
  <w:num w:numId="7" w16cid:durableId="803039427">
    <w:abstractNumId w:val="4"/>
  </w:num>
  <w:num w:numId="8" w16cid:durableId="1884902870">
    <w:abstractNumId w:val="9"/>
  </w:num>
  <w:num w:numId="9" w16cid:durableId="1089885549">
    <w:abstractNumId w:val="12"/>
  </w:num>
  <w:num w:numId="10" w16cid:durableId="1256398904">
    <w:abstractNumId w:val="6"/>
  </w:num>
  <w:num w:numId="11" w16cid:durableId="2047414062">
    <w:abstractNumId w:val="2"/>
  </w:num>
  <w:num w:numId="12" w16cid:durableId="197358800">
    <w:abstractNumId w:val="0"/>
  </w:num>
  <w:num w:numId="13" w16cid:durableId="1476292066">
    <w:abstractNumId w:val="13"/>
  </w:num>
  <w:num w:numId="14" w16cid:durableId="62799323">
    <w:abstractNumId w:val="8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9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Level5"/>
        <w:lvlText w:val="%4."/>
        <w:lvlJc w:val="left"/>
        <w:pPr>
          <w:ind w:left="234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5" w16cid:durableId="371730796">
    <w:abstractNumId w:val="11"/>
  </w:num>
  <w:num w:numId="16" w16cid:durableId="68164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qGWutk8bzqBfHA3kPpJTFkguHJI4alEQL/6TwI/1eY8tCo8aco0cPcOL5tGvfCnAaDReZ/22Aas+uo+KTsag==" w:salt="OZxCXDSXvRm0TRAVWyDD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B2"/>
    <w:rsid w:val="0000314E"/>
    <w:rsid w:val="00003FC1"/>
    <w:rsid w:val="00011863"/>
    <w:rsid w:val="00021293"/>
    <w:rsid w:val="0005121C"/>
    <w:rsid w:val="00052D2E"/>
    <w:rsid w:val="000530B3"/>
    <w:rsid w:val="00062803"/>
    <w:rsid w:val="000737BB"/>
    <w:rsid w:val="00073F3C"/>
    <w:rsid w:val="00083181"/>
    <w:rsid w:val="00093869"/>
    <w:rsid w:val="00095105"/>
    <w:rsid w:val="000A26DC"/>
    <w:rsid w:val="000B28B1"/>
    <w:rsid w:val="000D6423"/>
    <w:rsid w:val="000E7690"/>
    <w:rsid w:val="00107072"/>
    <w:rsid w:val="001128AB"/>
    <w:rsid w:val="00122C86"/>
    <w:rsid w:val="00144610"/>
    <w:rsid w:val="001458D7"/>
    <w:rsid w:val="0018520D"/>
    <w:rsid w:val="00186FCB"/>
    <w:rsid w:val="001970C5"/>
    <w:rsid w:val="001974E9"/>
    <w:rsid w:val="001A302B"/>
    <w:rsid w:val="001A497E"/>
    <w:rsid w:val="001A5EAC"/>
    <w:rsid w:val="001B6493"/>
    <w:rsid w:val="001F0819"/>
    <w:rsid w:val="001F1334"/>
    <w:rsid w:val="001F1BC2"/>
    <w:rsid w:val="001F3904"/>
    <w:rsid w:val="001F7E60"/>
    <w:rsid w:val="002024BD"/>
    <w:rsid w:val="0020286B"/>
    <w:rsid w:val="0020578C"/>
    <w:rsid w:val="00225215"/>
    <w:rsid w:val="00230893"/>
    <w:rsid w:val="0023341C"/>
    <w:rsid w:val="0023778C"/>
    <w:rsid w:val="00242603"/>
    <w:rsid w:val="00243A17"/>
    <w:rsid w:val="002465E2"/>
    <w:rsid w:val="00261FBB"/>
    <w:rsid w:val="00262275"/>
    <w:rsid w:val="002630C4"/>
    <w:rsid w:val="00270CC1"/>
    <w:rsid w:val="00273AEB"/>
    <w:rsid w:val="002817B8"/>
    <w:rsid w:val="002A2F3B"/>
    <w:rsid w:val="002B50B2"/>
    <w:rsid w:val="002D31F5"/>
    <w:rsid w:val="002E2531"/>
    <w:rsid w:val="002E488B"/>
    <w:rsid w:val="002F0265"/>
    <w:rsid w:val="002F363D"/>
    <w:rsid w:val="003067D0"/>
    <w:rsid w:val="00311E6F"/>
    <w:rsid w:val="00326998"/>
    <w:rsid w:val="00331878"/>
    <w:rsid w:val="00331F47"/>
    <w:rsid w:val="00335326"/>
    <w:rsid w:val="003703A8"/>
    <w:rsid w:val="00371750"/>
    <w:rsid w:val="003971BB"/>
    <w:rsid w:val="003A5B4C"/>
    <w:rsid w:val="003B2415"/>
    <w:rsid w:val="003B5A0B"/>
    <w:rsid w:val="003C3919"/>
    <w:rsid w:val="003C50E4"/>
    <w:rsid w:val="003C5C7A"/>
    <w:rsid w:val="003D0799"/>
    <w:rsid w:val="003D27B5"/>
    <w:rsid w:val="003D4A1B"/>
    <w:rsid w:val="003D74DB"/>
    <w:rsid w:val="00417CD2"/>
    <w:rsid w:val="00423353"/>
    <w:rsid w:val="00432B0F"/>
    <w:rsid w:val="00443947"/>
    <w:rsid w:val="0045364E"/>
    <w:rsid w:val="00457746"/>
    <w:rsid w:val="00485FE6"/>
    <w:rsid w:val="00490F20"/>
    <w:rsid w:val="00497CAB"/>
    <w:rsid w:val="004A33F7"/>
    <w:rsid w:val="004B757C"/>
    <w:rsid w:val="004D2319"/>
    <w:rsid w:val="004E5455"/>
    <w:rsid w:val="004E5A67"/>
    <w:rsid w:val="005104D3"/>
    <w:rsid w:val="005404B5"/>
    <w:rsid w:val="0054085C"/>
    <w:rsid w:val="0055139B"/>
    <w:rsid w:val="00557997"/>
    <w:rsid w:val="00571AC8"/>
    <w:rsid w:val="00573245"/>
    <w:rsid w:val="00587450"/>
    <w:rsid w:val="005971CE"/>
    <w:rsid w:val="005A0E4F"/>
    <w:rsid w:val="005A5BD1"/>
    <w:rsid w:val="005C79AC"/>
    <w:rsid w:val="005D0087"/>
    <w:rsid w:val="006024C4"/>
    <w:rsid w:val="00604284"/>
    <w:rsid w:val="006253F6"/>
    <w:rsid w:val="0063171C"/>
    <w:rsid w:val="00634E08"/>
    <w:rsid w:val="00646E55"/>
    <w:rsid w:val="00646E9A"/>
    <w:rsid w:val="00655618"/>
    <w:rsid w:val="00660EC1"/>
    <w:rsid w:val="006618D0"/>
    <w:rsid w:val="00671038"/>
    <w:rsid w:val="00687391"/>
    <w:rsid w:val="006948BE"/>
    <w:rsid w:val="006A4D04"/>
    <w:rsid w:val="006D0FB9"/>
    <w:rsid w:val="006D33C4"/>
    <w:rsid w:val="006F4386"/>
    <w:rsid w:val="00702614"/>
    <w:rsid w:val="00704FFF"/>
    <w:rsid w:val="00707E37"/>
    <w:rsid w:val="0073109D"/>
    <w:rsid w:val="00733763"/>
    <w:rsid w:val="0073426C"/>
    <w:rsid w:val="0073619D"/>
    <w:rsid w:val="00737552"/>
    <w:rsid w:val="00742000"/>
    <w:rsid w:val="007421F0"/>
    <w:rsid w:val="00766F09"/>
    <w:rsid w:val="00773C43"/>
    <w:rsid w:val="00782E01"/>
    <w:rsid w:val="00790132"/>
    <w:rsid w:val="007B2682"/>
    <w:rsid w:val="007B3AF5"/>
    <w:rsid w:val="007B634F"/>
    <w:rsid w:val="007C5C40"/>
    <w:rsid w:val="007C7C5E"/>
    <w:rsid w:val="007E0FB5"/>
    <w:rsid w:val="007E1B75"/>
    <w:rsid w:val="007F2409"/>
    <w:rsid w:val="007F76E0"/>
    <w:rsid w:val="008061BE"/>
    <w:rsid w:val="00806852"/>
    <w:rsid w:val="00812F58"/>
    <w:rsid w:val="00827074"/>
    <w:rsid w:val="0083393F"/>
    <w:rsid w:val="008401BD"/>
    <w:rsid w:val="00843CF3"/>
    <w:rsid w:val="00875AD0"/>
    <w:rsid w:val="00880D1B"/>
    <w:rsid w:val="00880E22"/>
    <w:rsid w:val="0088576D"/>
    <w:rsid w:val="00892FDE"/>
    <w:rsid w:val="00894C76"/>
    <w:rsid w:val="008B4440"/>
    <w:rsid w:val="008C3D12"/>
    <w:rsid w:val="008C5081"/>
    <w:rsid w:val="008C7297"/>
    <w:rsid w:val="008D1C49"/>
    <w:rsid w:val="008D63B6"/>
    <w:rsid w:val="008E2998"/>
    <w:rsid w:val="008E391F"/>
    <w:rsid w:val="008E59D9"/>
    <w:rsid w:val="008E5D41"/>
    <w:rsid w:val="008F112B"/>
    <w:rsid w:val="008F4AB4"/>
    <w:rsid w:val="008F7F70"/>
    <w:rsid w:val="00906EE7"/>
    <w:rsid w:val="009240B0"/>
    <w:rsid w:val="009461E4"/>
    <w:rsid w:val="00960D67"/>
    <w:rsid w:val="00966DED"/>
    <w:rsid w:val="00973144"/>
    <w:rsid w:val="00994328"/>
    <w:rsid w:val="009A7777"/>
    <w:rsid w:val="009A7BF4"/>
    <w:rsid w:val="009B1AD4"/>
    <w:rsid w:val="009C4CFD"/>
    <w:rsid w:val="009E3CCF"/>
    <w:rsid w:val="009F380A"/>
    <w:rsid w:val="009F633B"/>
    <w:rsid w:val="00A13605"/>
    <w:rsid w:val="00A14812"/>
    <w:rsid w:val="00A200A7"/>
    <w:rsid w:val="00A2377F"/>
    <w:rsid w:val="00A3191D"/>
    <w:rsid w:val="00A4263F"/>
    <w:rsid w:val="00A44EF1"/>
    <w:rsid w:val="00A664B8"/>
    <w:rsid w:val="00A8457F"/>
    <w:rsid w:val="00A854D9"/>
    <w:rsid w:val="00A86E12"/>
    <w:rsid w:val="00A90666"/>
    <w:rsid w:val="00A97C69"/>
    <w:rsid w:val="00AB0E1F"/>
    <w:rsid w:val="00AC2BCC"/>
    <w:rsid w:val="00AE48A8"/>
    <w:rsid w:val="00AF6367"/>
    <w:rsid w:val="00AF63BE"/>
    <w:rsid w:val="00B02B9F"/>
    <w:rsid w:val="00B0598D"/>
    <w:rsid w:val="00B05AA8"/>
    <w:rsid w:val="00B07A9B"/>
    <w:rsid w:val="00B16059"/>
    <w:rsid w:val="00B303AE"/>
    <w:rsid w:val="00B45376"/>
    <w:rsid w:val="00B51A52"/>
    <w:rsid w:val="00B75507"/>
    <w:rsid w:val="00B77DE8"/>
    <w:rsid w:val="00BA4B50"/>
    <w:rsid w:val="00BB2DB8"/>
    <w:rsid w:val="00BE2231"/>
    <w:rsid w:val="00BE2C97"/>
    <w:rsid w:val="00BE7B7C"/>
    <w:rsid w:val="00BF27CC"/>
    <w:rsid w:val="00BF4531"/>
    <w:rsid w:val="00BF52A6"/>
    <w:rsid w:val="00C01096"/>
    <w:rsid w:val="00C07E52"/>
    <w:rsid w:val="00C360A0"/>
    <w:rsid w:val="00C434BF"/>
    <w:rsid w:val="00C52A2B"/>
    <w:rsid w:val="00C54556"/>
    <w:rsid w:val="00C55424"/>
    <w:rsid w:val="00C61F38"/>
    <w:rsid w:val="00C6672B"/>
    <w:rsid w:val="00C67117"/>
    <w:rsid w:val="00C6752E"/>
    <w:rsid w:val="00C82148"/>
    <w:rsid w:val="00C8533C"/>
    <w:rsid w:val="00C93296"/>
    <w:rsid w:val="00CA1E01"/>
    <w:rsid w:val="00CA1ED0"/>
    <w:rsid w:val="00CB102C"/>
    <w:rsid w:val="00CC3AB1"/>
    <w:rsid w:val="00CC425B"/>
    <w:rsid w:val="00CD1235"/>
    <w:rsid w:val="00CD35C8"/>
    <w:rsid w:val="00CE7651"/>
    <w:rsid w:val="00D01359"/>
    <w:rsid w:val="00D06F08"/>
    <w:rsid w:val="00D17817"/>
    <w:rsid w:val="00D30EA6"/>
    <w:rsid w:val="00D67594"/>
    <w:rsid w:val="00D73299"/>
    <w:rsid w:val="00D75CFC"/>
    <w:rsid w:val="00D839AF"/>
    <w:rsid w:val="00DA3836"/>
    <w:rsid w:val="00DC5285"/>
    <w:rsid w:val="00DC56B2"/>
    <w:rsid w:val="00DD0F1D"/>
    <w:rsid w:val="00DD7DD6"/>
    <w:rsid w:val="00DF4A61"/>
    <w:rsid w:val="00E06786"/>
    <w:rsid w:val="00E240CB"/>
    <w:rsid w:val="00E27CC1"/>
    <w:rsid w:val="00E31482"/>
    <w:rsid w:val="00E6039E"/>
    <w:rsid w:val="00E765DD"/>
    <w:rsid w:val="00E85306"/>
    <w:rsid w:val="00E911AD"/>
    <w:rsid w:val="00EB7CD9"/>
    <w:rsid w:val="00EC6A54"/>
    <w:rsid w:val="00EE0FAE"/>
    <w:rsid w:val="00EE3CCA"/>
    <w:rsid w:val="00EF051B"/>
    <w:rsid w:val="00F112D9"/>
    <w:rsid w:val="00F568D4"/>
    <w:rsid w:val="00F74D8C"/>
    <w:rsid w:val="00F75464"/>
    <w:rsid w:val="00F76687"/>
    <w:rsid w:val="00F80206"/>
    <w:rsid w:val="00F8169A"/>
    <w:rsid w:val="00F9294F"/>
    <w:rsid w:val="00F93A00"/>
    <w:rsid w:val="00FA5876"/>
    <w:rsid w:val="00FB7100"/>
    <w:rsid w:val="00FE3FAC"/>
    <w:rsid w:val="00FF0892"/>
    <w:rsid w:val="00FF1F28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30021"/>
  <w15:docId w15:val="{CF81FD91-A1DE-4872-B612-7D3831E3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Default"/>
    <w:next w:val="Default"/>
    <w:qFormat/>
    <w:rsid w:val="00A3191D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453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06F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06F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06F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rsid w:val="00AB0E1F"/>
    <w:rPr>
      <w:color w:val="auto"/>
    </w:rPr>
  </w:style>
  <w:style w:type="paragraph" w:styleId="Footer">
    <w:name w:val="footer"/>
    <w:basedOn w:val="Normal"/>
    <w:rsid w:val="00DC52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576D"/>
  </w:style>
  <w:style w:type="table" w:styleId="TableGrid">
    <w:name w:val="Table Grid"/>
    <w:basedOn w:val="TableNormal"/>
    <w:uiPriority w:val="39"/>
    <w:rsid w:val="00262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">
    <w:name w:val="Style4"/>
    <w:rsid w:val="00C52A2B"/>
    <w:pPr>
      <w:numPr>
        <w:numId w:val="13"/>
      </w:numPr>
    </w:pPr>
  </w:style>
  <w:style w:type="paragraph" w:customStyle="1" w:styleId="Level5">
    <w:name w:val="Level 5"/>
    <w:basedOn w:val="Normal"/>
    <w:rsid w:val="00C52A2B"/>
    <w:pPr>
      <w:numPr>
        <w:ilvl w:val="3"/>
        <w:numId w:val="14"/>
      </w:numPr>
      <w:spacing w:before="120" w:after="120"/>
      <w:ind w:left="2160"/>
    </w:pPr>
    <w:rPr>
      <w:rFonts w:ascii="Arial" w:hAnsi="Arial"/>
    </w:rPr>
  </w:style>
  <w:style w:type="paragraph" w:customStyle="1" w:styleId="Level50">
    <w:name w:val="Level 5."/>
    <w:basedOn w:val="Level5"/>
    <w:link w:val="Level5Char"/>
    <w:qFormat/>
    <w:rsid w:val="00C52A2B"/>
    <w:rPr>
      <w:sz w:val="23"/>
      <w:lang w:val="x-none" w:eastAsia="x-none"/>
    </w:rPr>
  </w:style>
  <w:style w:type="character" w:customStyle="1" w:styleId="Level5Char">
    <w:name w:val="Level 5. Char"/>
    <w:link w:val="Level50"/>
    <w:rsid w:val="00C52A2B"/>
    <w:rPr>
      <w:rFonts w:ascii="Arial" w:hAnsi="Arial"/>
      <w:sz w:val="23"/>
      <w:szCs w:val="24"/>
    </w:rPr>
  </w:style>
  <w:style w:type="paragraph" w:styleId="BalloonText">
    <w:name w:val="Balloon Text"/>
    <w:basedOn w:val="Normal"/>
    <w:link w:val="BalloonTextChar"/>
    <w:rsid w:val="00671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103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233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0FAE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hodges\Desktop\Monitoring%202014-15\JCPC_OM_003I%20Monitoring%20Review%20Report%20Supplement_ResidentialServ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4A27-175B-4105-B962-DCEB77A4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JCPC_OM_003I Monitoring Review Report Supplement_ResidentialServices</Template>
  <TotalTime>2</TotalTime>
  <Pages>13</Pages>
  <Words>4117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Availability of Services</vt:lpstr>
    </vt:vector>
  </TitlesOfParts>
  <Company>NC DJJDP</Company>
  <LinksUpToDate>false</LinksUpToDate>
  <CharactersWithSpaces>27529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Availability of Services</dc:title>
  <dc:creator>NC-DPS</dc:creator>
  <cp:lastModifiedBy>E. Denise Briggs</cp:lastModifiedBy>
  <cp:revision>3</cp:revision>
  <cp:lastPrinted>2022-07-28T20:10:00Z</cp:lastPrinted>
  <dcterms:created xsi:type="dcterms:W3CDTF">2024-07-02T19:38:00Z</dcterms:created>
  <dcterms:modified xsi:type="dcterms:W3CDTF">2024-07-03T13:45:00Z</dcterms:modified>
</cp:coreProperties>
</file>